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D0" w:rsidRDefault="00212880" w:rsidP="00AA0942">
      <w:pPr>
        <w:pStyle w:val="Default"/>
        <w:jc w:val="center"/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</w:pPr>
      <w:r>
        <w:rPr>
          <w:rFonts w:ascii="Arial Black" w:hAnsi="Arial Black" w:cs="Times New Roman"/>
          <w:b/>
          <w:noProof/>
          <w:color w:val="948A54" w:themeColor="background2" w:themeShade="80"/>
          <w:sz w:val="32"/>
          <w:szCs w:val="32"/>
          <w:lang w:eastAsia="ru-RU"/>
        </w:rPr>
        <w:t xml:space="preserve">  </w:t>
      </w:r>
      <w:r w:rsidR="009832D0" w:rsidRPr="00AA0942"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  <w:t xml:space="preserve">Консультация для родителей </w:t>
      </w:r>
      <w:r w:rsidR="009832D0" w:rsidRPr="00AA0942"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  <w:t>«Воспитание добротой.</w:t>
      </w:r>
      <w:r w:rsidR="00AA0942" w:rsidRPr="00AA0942"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  <w:t xml:space="preserve"> Искусство хвалить и умение </w:t>
      </w:r>
      <w:r w:rsidR="009832D0" w:rsidRPr="00AA0942"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  <w:t>наказывать»</w:t>
      </w:r>
    </w:p>
    <w:p w:rsidR="00B0262D" w:rsidRPr="00B0262D" w:rsidRDefault="00B0262D" w:rsidP="00B0262D">
      <w:pPr>
        <w:pStyle w:val="Default"/>
        <w:jc w:val="right"/>
        <w:rPr>
          <w:rFonts w:ascii="Times New Roman" w:hAnsi="Times New Roman" w:cs="Times New Roman"/>
          <w:iCs/>
          <w:color w:val="auto"/>
          <w:sz w:val="32"/>
          <w:szCs w:val="32"/>
        </w:rPr>
      </w:pPr>
      <w:r w:rsidRPr="00B0262D">
        <w:rPr>
          <w:rFonts w:ascii="Times New Roman" w:hAnsi="Times New Roman" w:cs="Times New Roman"/>
          <w:iCs/>
          <w:noProof/>
          <w:color w:val="auto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101600</wp:posOffset>
            </wp:positionV>
            <wp:extent cx="6338570" cy="4231005"/>
            <wp:effectExtent l="0" t="0" r="0" b="0"/>
            <wp:wrapNone/>
            <wp:docPr id="3" name="Рисунок 2" descr="C:\Documents and Settings\Ирина\Desktop\доброта\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рина\Desktop\доброта\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262D">
        <w:rPr>
          <w:rFonts w:ascii="Times New Roman" w:hAnsi="Times New Roman" w:cs="Times New Roman"/>
          <w:iCs/>
          <w:color w:val="auto"/>
          <w:sz w:val="32"/>
          <w:szCs w:val="32"/>
        </w:rPr>
        <w:t>Подготовил воспитатель</w:t>
      </w:r>
    </w:p>
    <w:p w:rsidR="00B0262D" w:rsidRPr="00B0262D" w:rsidRDefault="00B0262D" w:rsidP="00B0262D">
      <w:pPr>
        <w:pStyle w:val="Default"/>
        <w:jc w:val="right"/>
        <w:rPr>
          <w:rFonts w:ascii="Times New Roman" w:hAnsi="Times New Roman" w:cs="Times New Roman"/>
          <w:iCs/>
          <w:color w:val="auto"/>
          <w:sz w:val="32"/>
          <w:szCs w:val="32"/>
        </w:rPr>
      </w:pPr>
      <w:r w:rsidRPr="00B0262D">
        <w:rPr>
          <w:rFonts w:ascii="Times New Roman" w:hAnsi="Times New Roman" w:cs="Times New Roman"/>
          <w:iCs/>
          <w:color w:val="auto"/>
          <w:sz w:val="32"/>
          <w:szCs w:val="32"/>
        </w:rPr>
        <w:t>Сапрыкина Е.М.</w:t>
      </w:r>
    </w:p>
    <w:p w:rsidR="00B0262D" w:rsidRPr="00B0262D" w:rsidRDefault="00B0262D" w:rsidP="00B0262D">
      <w:pPr>
        <w:pStyle w:val="Default"/>
        <w:jc w:val="right"/>
        <w:rPr>
          <w:rFonts w:ascii="Arial Black" w:hAnsi="Arial Black" w:cs="Times New Roman"/>
          <w:b/>
          <w:iCs/>
          <w:color w:val="auto"/>
          <w:sz w:val="32"/>
          <w:szCs w:val="32"/>
        </w:rPr>
      </w:pPr>
      <w:r w:rsidRPr="00B0262D">
        <w:rPr>
          <w:rFonts w:ascii="Times New Roman" w:hAnsi="Times New Roman" w:cs="Times New Roman"/>
          <w:iCs/>
          <w:color w:val="auto"/>
          <w:sz w:val="32"/>
          <w:szCs w:val="32"/>
        </w:rPr>
        <w:t>Апрель</w:t>
      </w:r>
    </w:p>
    <w:p w:rsidR="00212880" w:rsidRDefault="00212880" w:rsidP="00AA0942">
      <w:pPr>
        <w:pStyle w:val="Default"/>
        <w:jc w:val="center"/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</w:pPr>
    </w:p>
    <w:p w:rsidR="00AA0942" w:rsidRDefault="00AA0942" w:rsidP="00AA0942">
      <w:pPr>
        <w:pStyle w:val="Default"/>
        <w:jc w:val="center"/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</w:pPr>
    </w:p>
    <w:p w:rsidR="00AA0942" w:rsidRDefault="00AA0942" w:rsidP="00AA0942">
      <w:pPr>
        <w:pStyle w:val="Default"/>
        <w:jc w:val="center"/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</w:pPr>
    </w:p>
    <w:p w:rsidR="00AA0942" w:rsidRDefault="00AA0942" w:rsidP="00AA0942">
      <w:pPr>
        <w:pStyle w:val="Default"/>
        <w:jc w:val="center"/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</w:pPr>
    </w:p>
    <w:p w:rsidR="00AA0942" w:rsidRPr="00AA0942" w:rsidRDefault="00AA0942" w:rsidP="00AA0942">
      <w:pPr>
        <w:pStyle w:val="Default"/>
        <w:jc w:val="center"/>
        <w:rPr>
          <w:rFonts w:ascii="Arial Black" w:hAnsi="Arial Black" w:cs="Times New Roman"/>
          <w:b/>
          <w:iCs/>
          <w:color w:val="948A54" w:themeColor="background2" w:themeShade="80"/>
          <w:sz w:val="32"/>
          <w:szCs w:val="32"/>
        </w:rPr>
      </w:pPr>
    </w:p>
    <w:p w:rsidR="00212880" w:rsidRDefault="00212880" w:rsidP="00AA094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2880" w:rsidRDefault="00212880" w:rsidP="00AA094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2880" w:rsidRDefault="00212880" w:rsidP="00AA094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2880" w:rsidRDefault="00212880" w:rsidP="00AA094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262D" w:rsidRDefault="00B0262D" w:rsidP="00AA094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262D" w:rsidRDefault="00B0262D" w:rsidP="00AA0942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0000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Правильное воспитание</w:t>
      </w:r>
      <w:r w:rsidRPr="00AA0942">
        <w:rPr>
          <w:rFonts w:ascii="Times New Roman" w:hAnsi="Times New Roman" w:cs="Times New Roman"/>
          <w:sz w:val="32"/>
          <w:szCs w:val="32"/>
        </w:rPr>
        <w:t xml:space="preserve"> — это искусство, требующее от родителей терпения, мудрости и последовательности. Одним из ключевых аспектов успешного воспитания является умение правильно хвалить и наказывать ребёнка. Эти два инструмента должны работать в гармонии, формируя здоровую личность.</w:t>
      </w:r>
    </w:p>
    <w:p w:rsidR="009832D0" w:rsidRPr="00AA0942" w:rsidRDefault="009832D0" w:rsidP="00AA0942">
      <w:pPr>
        <w:jc w:val="center"/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</w:pPr>
      <w:r w:rsidRPr="00AA0942"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  <w:t>ИССКУСТВО ПОХВАЛЫ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Искренняя похвала</w:t>
      </w:r>
      <w:r w:rsidRPr="00AA0942">
        <w:rPr>
          <w:rFonts w:ascii="Times New Roman" w:hAnsi="Times New Roman" w:cs="Times New Roman"/>
          <w:sz w:val="32"/>
          <w:szCs w:val="32"/>
        </w:rPr>
        <w:t xml:space="preserve"> — мощный инструмент воспитания, который помогает ребёнку развиваться и верить в себя. Важно научиться </w:t>
      </w:r>
      <w:proofErr w:type="gramStart"/>
      <w:r w:rsidRPr="00AA0942">
        <w:rPr>
          <w:rFonts w:ascii="Times New Roman" w:hAnsi="Times New Roman" w:cs="Times New Roman"/>
          <w:sz w:val="32"/>
          <w:szCs w:val="32"/>
        </w:rPr>
        <w:t>правильно</w:t>
      </w:r>
      <w:proofErr w:type="gramEnd"/>
      <w:r w:rsidRPr="00AA0942">
        <w:rPr>
          <w:rFonts w:ascii="Times New Roman" w:hAnsi="Times New Roman" w:cs="Times New Roman"/>
          <w:sz w:val="32"/>
          <w:szCs w:val="32"/>
        </w:rPr>
        <w:t xml:space="preserve"> выражать одобрение, чтобы оно приносило максимальную пользу. 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• Конкретность похвалы.</w:t>
      </w:r>
      <w:r w:rsidRPr="00AA0942">
        <w:rPr>
          <w:rFonts w:ascii="Times New Roman" w:hAnsi="Times New Roman" w:cs="Times New Roman"/>
          <w:sz w:val="32"/>
          <w:szCs w:val="32"/>
        </w:rPr>
        <w:t xml:space="preserve"> Хвалите за конкретные достижения и поступки. Вместо общей фразы «ты молодец» скажите: «мне понравилось, как ты аккуратно убрал со стола».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lastRenderedPageBreak/>
        <w:t>• Своевременность.</w:t>
      </w:r>
      <w:r w:rsidRPr="00AA0942">
        <w:rPr>
          <w:rFonts w:ascii="Times New Roman" w:hAnsi="Times New Roman" w:cs="Times New Roman"/>
          <w:sz w:val="32"/>
          <w:szCs w:val="32"/>
        </w:rPr>
        <w:t xml:space="preserve"> Похвала должна следовать сразу за хорошим поступком, пока ребёнок помнит свои действия. 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sz w:val="32"/>
          <w:szCs w:val="32"/>
        </w:rPr>
        <w:t xml:space="preserve">• </w:t>
      </w:r>
      <w:r w:rsidRPr="00AA0942">
        <w:rPr>
          <w:rFonts w:ascii="Times New Roman" w:hAnsi="Times New Roman" w:cs="Times New Roman"/>
          <w:b/>
          <w:sz w:val="32"/>
          <w:szCs w:val="32"/>
        </w:rPr>
        <w:t>Отсутствие сравнений.</w:t>
      </w:r>
      <w:r w:rsidRPr="00AA0942">
        <w:rPr>
          <w:rFonts w:ascii="Times New Roman" w:hAnsi="Times New Roman" w:cs="Times New Roman"/>
          <w:sz w:val="32"/>
          <w:szCs w:val="32"/>
        </w:rPr>
        <w:t xml:space="preserve"> Не сравнивайте ребёнка с другими детьми, это может вызвать комплексы и неуверенность. 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• Эмоциональная окраска.</w:t>
      </w:r>
      <w:r w:rsidRPr="00AA0942">
        <w:rPr>
          <w:rFonts w:ascii="Times New Roman" w:hAnsi="Times New Roman" w:cs="Times New Roman"/>
          <w:sz w:val="32"/>
          <w:szCs w:val="32"/>
        </w:rPr>
        <w:t xml:space="preserve"> Проявляйте искреннюю радость и восхищение, чтобы ребёнок чувствовал вашу поддержку.</w:t>
      </w:r>
    </w:p>
    <w:p w:rsidR="009832D0" w:rsidRPr="00AA0942" w:rsidRDefault="009832D0" w:rsidP="00AA0942">
      <w:pPr>
        <w:jc w:val="center"/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</w:pPr>
      <w:r w:rsidRPr="00AA0942"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  <w:t>УМЕНИЕ НАКАЗЫВАТЬ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! Правильное наказание</w:t>
      </w:r>
      <w:r w:rsidRPr="00AA0942">
        <w:rPr>
          <w:rFonts w:ascii="Times New Roman" w:hAnsi="Times New Roman" w:cs="Times New Roman"/>
          <w:sz w:val="32"/>
          <w:szCs w:val="32"/>
        </w:rPr>
        <w:t xml:space="preserve"> — это не способ мести или выражения гнева, а инструмент обучения ребёнка ответственности за свои поступки.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! Справедливость</w:t>
      </w:r>
      <w:r w:rsidRPr="00AA0942">
        <w:rPr>
          <w:rFonts w:ascii="Times New Roman" w:hAnsi="Times New Roman" w:cs="Times New Roman"/>
          <w:sz w:val="32"/>
          <w:szCs w:val="32"/>
        </w:rPr>
        <w:t xml:space="preserve">. Наказание должно соответствовать проступку, не быть слишком суровым или мягким. 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! Последовательность</w:t>
      </w:r>
      <w:r w:rsidRPr="00AA0942">
        <w:rPr>
          <w:rFonts w:ascii="Times New Roman" w:hAnsi="Times New Roman" w:cs="Times New Roman"/>
          <w:sz w:val="32"/>
          <w:szCs w:val="32"/>
        </w:rPr>
        <w:t>. Если установлены правила, они должны выполняться всегда, без исключений</w:t>
      </w:r>
      <w:proofErr w:type="gramStart"/>
      <w:r w:rsidRPr="00AA0942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! Объяснение причин.</w:t>
      </w:r>
      <w:r w:rsidRPr="00AA0942">
        <w:rPr>
          <w:rFonts w:ascii="Times New Roman" w:hAnsi="Times New Roman" w:cs="Times New Roman"/>
          <w:sz w:val="32"/>
          <w:szCs w:val="32"/>
        </w:rPr>
        <w:t xml:space="preserve"> Ребёнок должен понимать, за что его </w:t>
      </w:r>
      <w:proofErr w:type="gramStart"/>
      <w:r w:rsidRPr="00AA0942">
        <w:rPr>
          <w:rFonts w:ascii="Times New Roman" w:hAnsi="Times New Roman" w:cs="Times New Roman"/>
          <w:sz w:val="32"/>
          <w:szCs w:val="32"/>
        </w:rPr>
        <w:t>наказывают</w:t>
      </w:r>
      <w:proofErr w:type="gramEnd"/>
      <w:r w:rsidRPr="00AA0942">
        <w:rPr>
          <w:rFonts w:ascii="Times New Roman" w:hAnsi="Times New Roman" w:cs="Times New Roman"/>
          <w:sz w:val="32"/>
          <w:szCs w:val="32"/>
        </w:rPr>
        <w:t xml:space="preserve"> и какой урок нужно извлечь. 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! Отсутствие физических наказаний</w:t>
      </w:r>
      <w:r w:rsidRPr="00AA0942">
        <w:rPr>
          <w:rFonts w:ascii="Times New Roman" w:hAnsi="Times New Roman" w:cs="Times New Roman"/>
          <w:sz w:val="32"/>
          <w:szCs w:val="32"/>
        </w:rPr>
        <w:t>. Современные психологи рекомендуют избегать физических методов воздействия.</w:t>
      </w:r>
    </w:p>
    <w:p w:rsidR="009832D0" w:rsidRPr="00AA0942" w:rsidRDefault="009832D0" w:rsidP="00AA0942">
      <w:pPr>
        <w:jc w:val="center"/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</w:pPr>
      <w:r w:rsidRPr="00AA0942"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  <w:t>БАЛАНС МЕЖДУ ПОХВАЛОЙ И НАКАЗАНИЕМ</w:t>
      </w:r>
    </w:p>
    <w:p w:rsidR="00AA0942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Гармоничное воспитание</w:t>
      </w:r>
      <w:r w:rsidRPr="00AA0942">
        <w:rPr>
          <w:rFonts w:ascii="Times New Roman" w:hAnsi="Times New Roman" w:cs="Times New Roman"/>
          <w:sz w:val="32"/>
          <w:szCs w:val="32"/>
        </w:rPr>
        <w:t xml:space="preserve"> строится на правильном соотношении похвалы и наказания. Важно помнить, что похвала должна преобладать, а наказание использоваться только в крайних случаях. 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Позитивный подход.</w:t>
      </w:r>
      <w:r w:rsidRPr="00AA0942">
        <w:rPr>
          <w:rFonts w:ascii="Times New Roman" w:hAnsi="Times New Roman" w:cs="Times New Roman"/>
          <w:sz w:val="32"/>
          <w:szCs w:val="32"/>
        </w:rPr>
        <w:t xml:space="preserve"> Старайтесь замечать и поощрять хорошие поступки чаще, чем указывать на ошибки.</w:t>
      </w:r>
    </w:p>
    <w:p w:rsidR="00AA0942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Конструктивный диалог.</w:t>
      </w:r>
      <w:r w:rsidRPr="00AA0942">
        <w:rPr>
          <w:rFonts w:ascii="Times New Roman" w:hAnsi="Times New Roman" w:cs="Times New Roman"/>
          <w:sz w:val="32"/>
          <w:szCs w:val="32"/>
        </w:rPr>
        <w:t xml:space="preserve"> После наказания обсудите с ребёнком ситуацию, помогите ему понять свои ошибк</w:t>
      </w:r>
      <w:r w:rsidR="00AA0942" w:rsidRPr="00AA0942">
        <w:rPr>
          <w:rFonts w:ascii="Times New Roman" w:hAnsi="Times New Roman" w:cs="Times New Roman"/>
          <w:sz w:val="32"/>
          <w:szCs w:val="32"/>
        </w:rPr>
        <w:t>и.</w:t>
      </w:r>
    </w:p>
    <w:p w:rsidR="009832D0" w:rsidRPr="00AA0942" w:rsidRDefault="009832D0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b/>
          <w:sz w:val="32"/>
          <w:szCs w:val="32"/>
        </w:rPr>
        <w:t>Личный пример.</w:t>
      </w:r>
      <w:r w:rsidRPr="00AA0942">
        <w:rPr>
          <w:rFonts w:ascii="Times New Roman" w:hAnsi="Times New Roman" w:cs="Times New Roman"/>
          <w:sz w:val="32"/>
          <w:szCs w:val="32"/>
        </w:rPr>
        <w:t xml:space="preserve"> Показывайте своим поведением, как нужно поступать в различных ситуациях.</w:t>
      </w:r>
    </w:p>
    <w:p w:rsidR="00AA0942" w:rsidRPr="00AA0942" w:rsidRDefault="00AA0942" w:rsidP="00AA0942">
      <w:pPr>
        <w:jc w:val="center"/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</w:pPr>
      <w:r w:rsidRPr="00AA0942">
        <w:rPr>
          <w:rFonts w:ascii="Arial Black" w:hAnsi="Arial Black" w:cs="Times New Roman"/>
          <w:b/>
          <w:color w:val="948A54" w:themeColor="background2" w:themeShade="80"/>
          <w:sz w:val="32"/>
          <w:szCs w:val="32"/>
        </w:rPr>
        <w:lastRenderedPageBreak/>
        <w:t>ПРАКТИЧЕСКИЕ СОВЕТЫ</w:t>
      </w:r>
    </w:p>
    <w:p w:rsidR="00AA0942" w:rsidRPr="00AA0942" w:rsidRDefault="00AA0942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eastAsia="MS Gothic" w:hAnsi="MS Gothic" w:cs="Times New Roman"/>
          <w:sz w:val="32"/>
          <w:szCs w:val="32"/>
        </w:rPr>
        <w:t>✓</w:t>
      </w:r>
      <w:r w:rsidRPr="00AA0942">
        <w:rPr>
          <w:rFonts w:ascii="Times New Roman" w:hAnsi="Times New Roman" w:cs="Times New Roman"/>
          <w:sz w:val="32"/>
          <w:szCs w:val="32"/>
        </w:rPr>
        <w:t xml:space="preserve"> Установите чёткие правила и объясните их ребёнку. </w:t>
      </w:r>
    </w:p>
    <w:p w:rsidR="00AA0942" w:rsidRPr="00AA0942" w:rsidRDefault="00AA0942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eastAsia="MS Gothic" w:hAnsi="MS Gothic" w:cs="Times New Roman"/>
          <w:sz w:val="32"/>
          <w:szCs w:val="32"/>
        </w:rPr>
        <w:t>✓</w:t>
      </w:r>
      <w:r w:rsidRPr="00AA0942">
        <w:rPr>
          <w:rFonts w:ascii="Times New Roman" w:hAnsi="Times New Roman" w:cs="Times New Roman"/>
          <w:sz w:val="32"/>
          <w:szCs w:val="32"/>
        </w:rPr>
        <w:t xml:space="preserve"> Будьте последовательны в своих требованиях. </w:t>
      </w:r>
    </w:p>
    <w:p w:rsidR="00AA0942" w:rsidRPr="00AA0942" w:rsidRDefault="00AA0942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eastAsia="MS Gothic" w:hAnsi="MS Gothic" w:cs="Times New Roman"/>
          <w:sz w:val="32"/>
          <w:szCs w:val="32"/>
        </w:rPr>
        <w:t>✓</w:t>
      </w:r>
      <w:r w:rsidRPr="00AA0942">
        <w:rPr>
          <w:rFonts w:ascii="Times New Roman" w:hAnsi="Times New Roman" w:cs="Times New Roman"/>
          <w:sz w:val="32"/>
          <w:szCs w:val="32"/>
        </w:rPr>
        <w:t xml:space="preserve"> Проявляйте понимание и </w:t>
      </w:r>
      <w:proofErr w:type="spellStart"/>
      <w:r w:rsidRPr="00AA0942">
        <w:rPr>
          <w:rFonts w:ascii="Times New Roman" w:hAnsi="Times New Roman" w:cs="Times New Roman"/>
          <w:sz w:val="32"/>
          <w:szCs w:val="32"/>
        </w:rPr>
        <w:t>эмпатию</w:t>
      </w:r>
      <w:proofErr w:type="spellEnd"/>
      <w:r w:rsidRPr="00AA0942">
        <w:rPr>
          <w:rFonts w:ascii="Times New Roman" w:hAnsi="Times New Roman" w:cs="Times New Roman"/>
          <w:sz w:val="32"/>
          <w:szCs w:val="32"/>
        </w:rPr>
        <w:t xml:space="preserve"> к чувствам ребёнка. </w:t>
      </w:r>
    </w:p>
    <w:p w:rsidR="00AA0942" w:rsidRPr="00AA0942" w:rsidRDefault="00AA0942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eastAsia="MS Gothic" w:hAnsi="MS Gothic" w:cs="Times New Roman"/>
          <w:sz w:val="32"/>
          <w:szCs w:val="32"/>
        </w:rPr>
        <w:t>✓</w:t>
      </w:r>
      <w:r w:rsidRPr="00AA0942">
        <w:rPr>
          <w:rFonts w:ascii="Times New Roman" w:hAnsi="Times New Roman" w:cs="Times New Roman"/>
          <w:sz w:val="32"/>
          <w:szCs w:val="32"/>
        </w:rPr>
        <w:t xml:space="preserve"> Учите ответственности через пример и объяснение. </w:t>
      </w:r>
    </w:p>
    <w:p w:rsidR="00AA0942" w:rsidRPr="00AA0942" w:rsidRDefault="00AA0942" w:rsidP="00AA0942">
      <w:pPr>
        <w:jc w:val="both"/>
        <w:rPr>
          <w:rFonts w:ascii="Times New Roman" w:hAnsi="Times New Roman" w:cs="Times New Roman"/>
          <w:sz w:val="32"/>
          <w:szCs w:val="32"/>
        </w:rPr>
      </w:pPr>
      <w:r w:rsidRPr="00AA0942">
        <w:rPr>
          <w:rFonts w:ascii="Times New Roman" w:hAnsi="Times New Roman" w:cs="Times New Roman"/>
          <w:sz w:val="32"/>
          <w:szCs w:val="32"/>
        </w:rPr>
        <w:t>Хвалите искренне и от души. Воспитание добротой не означает вседозволенность. Это умение найти правильный баланс между похвалой и наказанием, создать атмосферу любви и уважения в семье. Когда ребёнок чувствует поддержку и понимание, он растёт уверенным в себе, способным к саморазвитию и готовым к жизненным вызовам.</w:t>
      </w:r>
    </w:p>
    <w:p w:rsidR="00AA0942" w:rsidRPr="00AA0942" w:rsidRDefault="00AA0942" w:rsidP="00AA0942">
      <w:pPr>
        <w:jc w:val="center"/>
        <w:rPr>
          <w:rFonts w:ascii="Arial Black" w:hAnsi="Arial Black" w:cs="Times New Roman"/>
          <w:color w:val="C00000"/>
          <w:sz w:val="32"/>
          <w:szCs w:val="32"/>
        </w:rPr>
      </w:pPr>
      <w:r w:rsidRPr="00AA0942">
        <w:rPr>
          <w:rFonts w:ascii="Arial Black" w:hAnsi="Arial Black" w:cs="Times New Roman"/>
          <w:color w:val="C00000"/>
          <w:sz w:val="32"/>
          <w:szCs w:val="32"/>
        </w:rPr>
        <w:t>ПОМНИТЕ</w:t>
      </w:r>
    </w:p>
    <w:p w:rsidR="00AA0942" w:rsidRPr="00AA0942" w:rsidRDefault="00AA0942" w:rsidP="00AA094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A0942">
        <w:rPr>
          <w:rFonts w:ascii="Times New Roman" w:hAnsi="Times New Roman" w:cs="Times New Roman"/>
          <w:sz w:val="32"/>
          <w:szCs w:val="32"/>
        </w:rPr>
        <w:t>Каждый ребёнок уникален, и подход к воспитанию должен учитывать его индивидуальные особенности. Главное — сохранять любовь и уважение к личности ребёнка, даже когда приходится применять дисциплинарные меры.</w:t>
      </w:r>
    </w:p>
    <w:p w:rsidR="00AA0942" w:rsidRPr="00AA0942" w:rsidRDefault="00AA0942" w:rsidP="00AA0942">
      <w:pPr>
        <w:jc w:val="center"/>
        <w:rPr>
          <w:b/>
          <w:sz w:val="32"/>
          <w:szCs w:val="32"/>
        </w:rPr>
      </w:pPr>
    </w:p>
    <w:sectPr w:rsidR="00AA0942" w:rsidRPr="00AA0942" w:rsidSect="00B0262D">
      <w:pgSz w:w="11906" w:h="16838"/>
      <w:pgMar w:top="1134" w:right="991" w:bottom="993" w:left="1276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9832D0"/>
    <w:rsid w:val="00212880"/>
    <w:rsid w:val="009832D0"/>
    <w:rsid w:val="00AA0942"/>
    <w:rsid w:val="00B0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32D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2026-04-09T18:34:00Z</dcterms:created>
  <dcterms:modified xsi:type="dcterms:W3CDTF">2026-04-09T19:14:00Z</dcterms:modified>
</cp:coreProperties>
</file>