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73" w:rsidRDefault="003F2073" w:rsidP="00A469E2">
      <w:pPr>
        <w:spacing w:after="0"/>
        <w:rPr>
          <w:b/>
          <w:bCs/>
          <w:color w:val="000000"/>
          <w:sz w:val="28"/>
          <w:szCs w:val="28"/>
          <w:bdr w:val="none" w:sz="0" w:space="0" w:color="auto" w:frame="1"/>
        </w:rPr>
      </w:pPr>
      <w:r w:rsidRPr="002B1833">
        <w:rPr>
          <w:b/>
          <w:i/>
          <w:color w:val="0D0D0D" w:themeColor="text1" w:themeTint="F2"/>
          <w:sz w:val="32"/>
          <w:szCs w:val="32"/>
        </w:rPr>
        <w:t>МАДОУ «Слободо-</w:t>
      </w:r>
      <w:r w:rsidR="003A00B0">
        <w:rPr>
          <w:b/>
          <w:i/>
          <w:color w:val="0D0D0D" w:themeColor="text1" w:themeTint="F2"/>
          <w:sz w:val="32"/>
          <w:szCs w:val="32"/>
        </w:rPr>
        <w:t>Туринский детский сад</w:t>
      </w:r>
      <w:bookmarkStart w:id="0" w:name="_GoBack"/>
      <w:bookmarkEnd w:id="0"/>
      <w:r w:rsidRPr="002B1833">
        <w:rPr>
          <w:b/>
          <w:i/>
          <w:color w:val="0D0D0D" w:themeColor="text1" w:themeTint="F2"/>
          <w:sz w:val="32"/>
          <w:szCs w:val="32"/>
        </w:rPr>
        <w:t xml:space="preserve"> «Родничок»</w:t>
      </w:r>
    </w:p>
    <w:p w:rsidR="003F2073" w:rsidRDefault="003F2073" w:rsidP="00FD1257">
      <w:pPr>
        <w:pStyle w:val="a6"/>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3F2073" w:rsidRDefault="003F2073" w:rsidP="00FD1257">
      <w:pPr>
        <w:pStyle w:val="a6"/>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7D4484" w:rsidRPr="003F2073" w:rsidRDefault="007D4484" w:rsidP="007D4484">
      <w:pPr>
        <w:pStyle w:val="a6"/>
        <w:shd w:val="clear" w:color="auto" w:fill="FFFFFF"/>
        <w:spacing w:before="0" w:beforeAutospacing="0" w:after="0" w:afterAutospacing="0" w:line="450" w:lineRule="atLeast"/>
        <w:jc w:val="center"/>
        <w:textAlignment w:val="baseline"/>
        <w:rPr>
          <w:b/>
          <w:bCs/>
          <w:color w:val="000000"/>
          <w:sz w:val="52"/>
          <w:szCs w:val="52"/>
          <w:bdr w:val="none" w:sz="0" w:space="0" w:color="auto" w:frame="1"/>
        </w:rPr>
      </w:pPr>
    </w:p>
    <w:p w:rsidR="007D4484" w:rsidRPr="003F2073" w:rsidRDefault="007D4484" w:rsidP="007D4484">
      <w:pPr>
        <w:pStyle w:val="a6"/>
        <w:shd w:val="clear" w:color="auto" w:fill="FFFFFF"/>
        <w:spacing w:before="0" w:beforeAutospacing="0" w:after="0" w:afterAutospacing="0" w:line="450" w:lineRule="atLeast"/>
        <w:jc w:val="center"/>
        <w:textAlignment w:val="baseline"/>
        <w:rPr>
          <w:color w:val="000000"/>
          <w:sz w:val="52"/>
          <w:szCs w:val="52"/>
        </w:rPr>
      </w:pPr>
      <w:r w:rsidRPr="003F2073">
        <w:rPr>
          <w:b/>
          <w:bCs/>
          <w:color w:val="000000"/>
          <w:sz w:val="52"/>
          <w:szCs w:val="52"/>
          <w:bdr w:val="none" w:sz="0" w:space="0" w:color="auto" w:frame="1"/>
        </w:rPr>
        <w:t xml:space="preserve">Мастер-класс  </w:t>
      </w:r>
    </w:p>
    <w:p w:rsidR="007D4484" w:rsidRPr="003F2073" w:rsidRDefault="007D4484" w:rsidP="007D4484">
      <w:pPr>
        <w:pStyle w:val="a6"/>
        <w:shd w:val="clear" w:color="auto" w:fill="FFFFFF"/>
        <w:spacing w:before="0" w:beforeAutospacing="0" w:after="0" w:afterAutospacing="0" w:line="450" w:lineRule="atLeast"/>
        <w:jc w:val="center"/>
        <w:textAlignment w:val="baseline"/>
        <w:rPr>
          <w:color w:val="000000"/>
          <w:sz w:val="52"/>
          <w:szCs w:val="52"/>
        </w:rPr>
      </w:pPr>
      <w:r w:rsidRPr="003F2073">
        <w:rPr>
          <w:b/>
          <w:bCs/>
          <w:color w:val="000000"/>
          <w:sz w:val="52"/>
          <w:szCs w:val="52"/>
          <w:bdr w:val="none" w:sz="0" w:space="0" w:color="auto" w:frame="1"/>
        </w:rPr>
        <w:t>по развитию мелкой моторики для воспитателей</w:t>
      </w:r>
    </w:p>
    <w:p w:rsidR="007D4484" w:rsidRPr="003F2073" w:rsidRDefault="007D4484" w:rsidP="007D4484">
      <w:pPr>
        <w:pStyle w:val="a6"/>
        <w:shd w:val="clear" w:color="auto" w:fill="FFFFFF"/>
        <w:spacing w:before="0" w:beforeAutospacing="0" w:after="0" w:afterAutospacing="0" w:line="450" w:lineRule="atLeast"/>
        <w:jc w:val="center"/>
        <w:textAlignment w:val="baseline"/>
        <w:rPr>
          <w:color w:val="000000"/>
          <w:sz w:val="52"/>
          <w:szCs w:val="52"/>
        </w:rPr>
      </w:pPr>
      <w:r w:rsidRPr="003F2073">
        <w:rPr>
          <w:b/>
          <w:bCs/>
          <w:color w:val="000000"/>
          <w:sz w:val="52"/>
          <w:szCs w:val="52"/>
          <w:bdr w:val="none" w:sz="0" w:space="0" w:color="auto" w:frame="1"/>
        </w:rPr>
        <w:t>на тему «Веселые пальчики»</w:t>
      </w:r>
    </w:p>
    <w:p w:rsidR="003F2073" w:rsidRPr="003F2073" w:rsidRDefault="003F2073" w:rsidP="00FD1257">
      <w:pPr>
        <w:pStyle w:val="a6"/>
        <w:shd w:val="clear" w:color="auto" w:fill="FFFFFF"/>
        <w:spacing w:before="0" w:beforeAutospacing="0" w:after="0" w:afterAutospacing="0" w:line="450" w:lineRule="atLeast"/>
        <w:jc w:val="center"/>
        <w:textAlignment w:val="baseline"/>
        <w:rPr>
          <w:b/>
          <w:bCs/>
          <w:color w:val="000000"/>
          <w:sz w:val="52"/>
          <w:szCs w:val="52"/>
          <w:bdr w:val="none" w:sz="0" w:space="0" w:color="auto" w:frame="1"/>
        </w:rPr>
      </w:pPr>
    </w:p>
    <w:p w:rsidR="003F2073" w:rsidRDefault="003F2073" w:rsidP="00FD1257">
      <w:pPr>
        <w:pStyle w:val="a6"/>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3F2073" w:rsidRDefault="00A469E2" w:rsidP="00FD1257">
      <w:pPr>
        <w:pStyle w:val="a6"/>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r>
        <w:rPr>
          <w:b/>
          <w:bCs/>
          <w:noProof/>
          <w:color w:val="000000"/>
          <w:sz w:val="28"/>
          <w:szCs w:val="28"/>
          <w:bdr w:val="none" w:sz="0" w:space="0" w:color="auto" w:frame="1"/>
        </w:rPr>
        <w:drawing>
          <wp:inline distT="0" distB="0" distL="0" distR="0">
            <wp:extent cx="5664782" cy="4029075"/>
            <wp:effectExtent l="19050" t="0" r="0" b="0"/>
            <wp:docPr id="12" name="Рисунок 1" descr="C:\Users\Packard Bell\Downloads\6519287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kard Bell\Downloads\6519287939.jpg"/>
                    <pic:cNvPicPr>
                      <a:picLocks noChangeAspect="1" noChangeArrowheads="1"/>
                    </pic:cNvPicPr>
                  </pic:nvPicPr>
                  <pic:blipFill>
                    <a:blip r:embed="rId6"/>
                    <a:srcRect/>
                    <a:stretch>
                      <a:fillRect/>
                    </a:stretch>
                  </pic:blipFill>
                  <pic:spPr bwMode="auto">
                    <a:xfrm>
                      <a:off x="0" y="0"/>
                      <a:ext cx="5664338" cy="4028759"/>
                    </a:xfrm>
                    <a:prstGeom prst="rect">
                      <a:avLst/>
                    </a:prstGeom>
                    <a:noFill/>
                    <a:ln w="9525">
                      <a:noFill/>
                      <a:miter lim="800000"/>
                      <a:headEnd/>
                      <a:tailEnd/>
                    </a:ln>
                  </pic:spPr>
                </pic:pic>
              </a:graphicData>
            </a:graphic>
          </wp:inline>
        </w:drawing>
      </w:r>
    </w:p>
    <w:p w:rsidR="003F2073" w:rsidRDefault="003F2073" w:rsidP="00FD1257">
      <w:pPr>
        <w:pStyle w:val="a6"/>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3F2073" w:rsidRDefault="003F2073" w:rsidP="00FD1257">
      <w:pPr>
        <w:pStyle w:val="a6"/>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A469E2" w:rsidRPr="00A469E2" w:rsidRDefault="007D4484" w:rsidP="00A469E2">
      <w:pPr>
        <w:spacing w:after="0"/>
        <w:rPr>
          <w:rFonts w:ascii="Times New Roman" w:hAnsi="Times New Roman" w:cs="Times New Roman"/>
          <w:b/>
          <w:i/>
          <w:color w:val="0D0D0D" w:themeColor="text1" w:themeTint="F2"/>
          <w:sz w:val="32"/>
          <w:szCs w:val="32"/>
        </w:rPr>
      </w:pPr>
      <w:r>
        <w:rPr>
          <w:rFonts w:ascii="Times New Roman" w:hAnsi="Times New Roman" w:cs="Times New Roman"/>
          <w:b/>
          <w:i/>
          <w:color w:val="0D0D0D" w:themeColor="text1" w:themeTint="F2"/>
          <w:sz w:val="32"/>
          <w:szCs w:val="32"/>
        </w:rPr>
        <w:t xml:space="preserve"> </w:t>
      </w:r>
      <w:r w:rsidR="00A469E2" w:rsidRPr="00A469E2">
        <w:rPr>
          <w:rFonts w:ascii="Times New Roman" w:hAnsi="Times New Roman" w:cs="Times New Roman"/>
          <w:b/>
          <w:i/>
          <w:color w:val="0D0D0D" w:themeColor="text1" w:themeTint="F2"/>
          <w:sz w:val="32"/>
          <w:szCs w:val="32"/>
        </w:rPr>
        <w:t>Подготовила: Захарова Г.А</w:t>
      </w:r>
    </w:p>
    <w:p w:rsidR="00A469E2" w:rsidRPr="00A469E2" w:rsidRDefault="00A469E2" w:rsidP="00A469E2">
      <w:pPr>
        <w:pStyle w:val="a6"/>
        <w:shd w:val="clear" w:color="auto" w:fill="FFFFFF"/>
        <w:spacing w:before="0" w:beforeAutospacing="0" w:after="0" w:afterAutospacing="0" w:line="450" w:lineRule="atLeast"/>
        <w:jc w:val="center"/>
        <w:textAlignment w:val="baseline"/>
        <w:rPr>
          <w:b/>
          <w:bCs/>
          <w:i/>
          <w:color w:val="000000"/>
          <w:sz w:val="32"/>
          <w:szCs w:val="32"/>
          <w:bdr w:val="none" w:sz="0" w:space="0" w:color="auto" w:frame="1"/>
        </w:rPr>
      </w:pPr>
      <w:r w:rsidRPr="00A469E2">
        <w:rPr>
          <w:b/>
          <w:bCs/>
          <w:i/>
          <w:color w:val="000000"/>
          <w:sz w:val="32"/>
          <w:szCs w:val="32"/>
          <w:bdr w:val="none" w:sz="0" w:space="0" w:color="auto" w:frame="1"/>
        </w:rPr>
        <w:t>Февраль 2026г.</w:t>
      </w:r>
    </w:p>
    <w:p w:rsidR="003F2073" w:rsidRDefault="003F2073" w:rsidP="00FD1257">
      <w:pPr>
        <w:pStyle w:val="a6"/>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3F2073" w:rsidRDefault="003F2073" w:rsidP="00FD1257">
      <w:pPr>
        <w:pStyle w:val="a6"/>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A469E2" w:rsidRDefault="00A469E2" w:rsidP="00FD1257">
      <w:pPr>
        <w:pStyle w:val="a6"/>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p>
    <w:p w:rsidR="00FD1257" w:rsidRPr="003F2073" w:rsidRDefault="00FD1257" w:rsidP="00FD1257">
      <w:pPr>
        <w:pStyle w:val="a6"/>
        <w:shd w:val="clear" w:color="auto" w:fill="FFFFFF"/>
        <w:spacing w:before="0" w:beforeAutospacing="0" w:after="0" w:afterAutospacing="0" w:line="450" w:lineRule="atLeast"/>
        <w:textAlignment w:val="baseline"/>
        <w:rPr>
          <w:color w:val="000000"/>
          <w:sz w:val="28"/>
          <w:szCs w:val="28"/>
        </w:rPr>
      </w:pPr>
      <w:r w:rsidRPr="003F2073">
        <w:rPr>
          <w:b/>
          <w:bCs/>
          <w:color w:val="000000"/>
          <w:sz w:val="28"/>
          <w:szCs w:val="28"/>
          <w:bdr w:val="none" w:sz="0" w:space="0" w:color="auto" w:frame="1"/>
        </w:rPr>
        <w:t>Цель:</w:t>
      </w:r>
      <w:r w:rsidRPr="003F2073">
        <w:rPr>
          <w:color w:val="000000"/>
          <w:sz w:val="28"/>
          <w:szCs w:val="28"/>
          <w:bdr w:val="none" w:sz="0" w:space="0" w:color="auto" w:frame="1"/>
        </w:rPr>
        <w:t> изучение форм работы с дошкольниками для совершенствования речевого развития.</w:t>
      </w:r>
    </w:p>
    <w:p w:rsidR="00FD1257" w:rsidRPr="003F2073" w:rsidRDefault="00FD1257" w:rsidP="00FD1257">
      <w:pPr>
        <w:pStyle w:val="a6"/>
        <w:shd w:val="clear" w:color="auto" w:fill="FFFFFF"/>
        <w:spacing w:before="0" w:beforeAutospacing="0" w:after="0" w:afterAutospacing="0" w:line="450" w:lineRule="atLeast"/>
        <w:textAlignment w:val="baseline"/>
        <w:rPr>
          <w:color w:val="000000"/>
          <w:sz w:val="28"/>
          <w:szCs w:val="28"/>
        </w:rPr>
      </w:pPr>
      <w:r w:rsidRPr="003F2073">
        <w:rPr>
          <w:b/>
          <w:bCs/>
          <w:color w:val="000000"/>
          <w:sz w:val="28"/>
          <w:szCs w:val="28"/>
          <w:bdr w:val="none" w:sz="0" w:space="0" w:color="auto" w:frame="1"/>
        </w:rPr>
        <w:t>Задачи:</w:t>
      </w:r>
    </w:p>
    <w:p w:rsidR="00FD1257" w:rsidRPr="003F2073" w:rsidRDefault="00FD1257" w:rsidP="00FD1257">
      <w:pPr>
        <w:pStyle w:val="a6"/>
        <w:shd w:val="clear" w:color="auto" w:fill="FFFFFF"/>
        <w:spacing w:before="0" w:beforeAutospacing="0" w:after="0" w:afterAutospacing="0" w:line="450" w:lineRule="atLeast"/>
        <w:textAlignment w:val="baseline"/>
        <w:rPr>
          <w:color w:val="000000"/>
          <w:sz w:val="28"/>
          <w:szCs w:val="28"/>
        </w:rPr>
      </w:pPr>
      <w:r w:rsidRPr="003F2073">
        <w:rPr>
          <w:color w:val="000000"/>
          <w:sz w:val="28"/>
          <w:szCs w:val="28"/>
          <w:bdr w:val="none" w:sz="0" w:space="0" w:color="auto" w:frame="1"/>
        </w:rPr>
        <w:t>1. Показать важность работы по развитию мелкой моторики у детей дошкольного возраста.</w:t>
      </w:r>
    </w:p>
    <w:p w:rsidR="00FD1257" w:rsidRPr="003F2073" w:rsidRDefault="00FD1257" w:rsidP="00FD1257">
      <w:pPr>
        <w:pStyle w:val="a6"/>
        <w:shd w:val="clear" w:color="auto" w:fill="FFFFFF"/>
        <w:spacing w:before="0" w:beforeAutospacing="0" w:after="0" w:afterAutospacing="0" w:line="450" w:lineRule="atLeast"/>
        <w:textAlignment w:val="baseline"/>
        <w:rPr>
          <w:color w:val="000000"/>
          <w:sz w:val="28"/>
          <w:szCs w:val="28"/>
        </w:rPr>
      </w:pPr>
      <w:r w:rsidRPr="003F2073">
        <w:rPr>
          <w:color w:val="000000"/>
          <w:sz w:val="28"/>
          <w:szCs w:val="28"/>
          <w:bdr w:val="none" w:sz="0" w:space="0" w:color="auto" w:frame="1"/>
        </w:rPr>
        <w:t>2. Апробировать с педагогами несколько игр и упражнений по развитию мелкой моторики.</w:t>
      </w:r>
    </w:p>
    <w:p w:rsidR="00FD1257" w:rsidRPr="003F2073" w:rsidRDefault="00FD1257" w:rsidP="00FD1257">
      <w:pPr>
        <w:pStyle w:val="a6"/>
        <w:shd w:val="clear" w:color="auto" w:fill="FFFFFF"/>
        <w:spacing w:before="0" w:beforeAutospacing="0" w:after="0" w:afterAutospacing="0" w:line="450" w:lineRule="atLeast"/>
        <w:textAlignment w:val="baseline"/>
        <w:rPr>
          <w:color w:val="000000"/>
          <w:sz w:val="28"/>
          <w:szCs w:val="28"/>
        </w:rPr>
      </w:pPr>
      <w:r w:rsidRPr="003F2073">
        <w:rPr>
          <w:b/>
          <w:bCs/>
          <w:color w:val="000000"/>
          <w:sz w:val="28"/>
          <w:szCs w:val="28"/>
          <w:bdr w:val="none" w:sz="0" w:space="0" w:color="auto" w:frame="1"/>
        </w:rPr>
        <w:t>Участники:</w:t>
      </w:r>
      <w:r w:rsidRPr="003F2073">
        <w:rPr>
          <w:color w:val="000000"/>
          <w:sz w:val="28"/>
          <w:szCs w:val="28"/>
          <w:bdr w:val="none" w:sz="0" w:space="0" w:color="auto" w:frame="1"/>
        </w:rPr>
        <w:t> Педагоги</w:t>
      </w:r>
    </w:p>
    <w:p w:rsidR="00FD1257" w:rsidRPr="003F2073" w:rsidRDefault="00FD1257" w:rsidP="00FD1257">
      <w:pPr>
        <w:pStyle w:val="a6"/>
        <w:shd w:val="clear" w:color="auto" w:fill="FFFFFF"/>
        <w:spacing w:before="0" w:beforeAutospacing="0" w:after="0" w:afterAutospacing="0" w:line="450" w:lineRule="atLeast"/>
        <w:textAlignment w:val="baseline"/>
        <w:rPr>
          <w:color w:val="000000"/>
          <w:sz w:val="28"/>
          <w:szCs w:val="28"/>
        </w:rPr>
      </w:pPr>
      <w:r w:rsidRPr="003F2073">
        <w:rPr>
          <w:b/>
          <w:bCs/>
          <w:color w:val="000000"/>
          <w:sz w:val="28"/>
          <w:szCs w:val="28"/>
          <w:bdr w:val="none" w:sz="0" w:space="0" w:color="auto" w:frame="1"/>
        </w:rPr>
        <w:t>Форма проведения: мастер – класс</w:t>
      </w:r>
    </w:p>
    <w:p w:rsidR="00FD1257" w:rsidRPr="003F2073" w:rsidRDefault="00FD1257" w:rsidP="00FD1257">
      <w:pPr>
        <w:pStyle w:val="a6"/>
        <w:shd w:val="clear" w:color="auto" w:fill="FFFFFF"/>
        <w:spacing w:before="0" w:beforeAutospacing="0" w:after="0" w:afterAutospacing="0" w:line="450" w:lineRule="atLeast"/>
        <w:textAlignment w:val="baseline"/>
        <w:rPr>
          <w:color w:val="000000"/>
          <w:sz w:val="28"/>
          <w:szCs w:val="28"/>
        </w:rPr>
      </w:pPr>
      <w:r w:rsidRPr="003F2073">
        <w:rPr>
          <w:color w:val="000000"/>
          <w:sz w:val="28"/>
          <w:szCs w:val="28"/>
        </w:rPr>
        <w:t>Добрый день, уважаемые коллеги! Мне очень приятно видеть всех вас сегодня. Тема нашего сегодняшнего мастер–класса «Веселые пальчики». Сегодня я хочу затронуть вопрос о важности работы по развитию мелкой моторики, поделиться с вами своими находками по данной теме, поупражняться в играх и упражнениях на развитие мелкой моторики.</w:t>
      </w:r>
    </w:p>
    <w:p w:rsidR="00FD1257" w:rsidRPr="003F2073" w:rsidRDefault="00FD1257" w:rsidP="00FD1257">
      <w:pPr>
        <w:pStyle w:val="a6"/>
        <w:shd w:val="clear" w:color="auto" w:fill="FFFFFF"/>
        <w:spacing w:before="0" w:beforeAutospacing="0" w:after="0" w:afterAutospacing="0" w:line="450" w:lineRule="atLeast"/>
        <w:textAlignment w:val="baseline"/>
        <w:rPr>
          <w:color w:val="000000"/>
          <w:sz w:val="28"/>
          <w:szCs w:val="28"/>
        </w:rPr>
      </w:pPr>
      <w:r w:rsidRPr="003F2073">
        <w:rPr>
          <w:color w:val="000000"/>
          <w:sz w:val="28"/>
          <w:szCs w:val="28"/>
        </w:rPr>
        <w:t>Но, прежде чем начать наш мастер-класс, хочу попросить взять лист бумаги обеими руками, мы с вами сейчас будем мять бумагу, следуя моим инструкциям.</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Раз, два, три, четыре, пять</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Мы бумажку будем мять!</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Мы бумажку будем мять!</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Свои ручки развивать!</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(Плотную бумагу берём со стола и мнём обеими руками, как будто лепим снежок)</w:t>
      </w:r>
      <w:proofErr w:type="gramStart"/>
      <w:r w:rsidRPr="0033196B">
        <w:rPr>
          <w:color w:val="000000"/>
          <w:sz w:val="28"/>
          <w:szCs w:val="28"/>
          <w:bdr w:val="none" w:sz="0" w:space="0" w:color="auto" w:frame="1"/>
        </w:rPr>
        <w:t xml:space="preserve"> .</w:t>
      </w:r>
      <w:proofErr w:type="gramEnd"/>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В ручку правую возьмём</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И чуть-чуть её помнём.</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Мы чуть-чуть её помнём</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Левой ручке отдаём.</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(Берём в левую руку и мнём только левой рукой)</w:t>
      </w:r>
      <w:proofErr w:type="gramStart"/>
      <w:r w:rsidRPr="0033196B">
        <w:rPr>
          <w:color w:val="000000"/>
          <w:sz w:val="28"/>
          <w:szCs w:val="28"/>
          <w:bdr w:val="none" w:sz="0" w:space="0" w:color="auto" w:frame="1"/>
        </w:rPr>
        <w:t> .</w:t>
      </w:r>
      <w:proofErr w:type="gramEnd"/>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В ручку левую возьмём</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И чуть-чуть её помнём.</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Мы чуть-чуть её помнём</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lastRenderedPageBreak/>
        <w:t>И на стол быстрей кладём.</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(Убираем смятую бумагу на край стола или парты)</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На бумажку посмотри,</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На что похоже говори!</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b/>
          <w:bCs/>
          <w:color w:val="000000"/>
          <w:sz w:val="28"/>
          <w:szCs w:val="28"/>
          <w:bdr w:val="none" w:sz="0" w:space="0" w:color="auto" w:frame="1"/>
        </w:rPr>
        <w:t>(Педагоги отвечают, на что похожа их смятая бумажка)</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1, 2, 3, 4, 5!</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Мы закончили играть.</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Пальчики свои встряхнём,</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Заниматься мы начнём!</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Вопросы педагогам</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Для чего мы делали это упражнение?</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Какие были ощущения, что вы чувствовали при выполнении упражнения?</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b/>
          <w:bCs/>
          <w:color w:val="000000"/>
          <w:sz w:val="28"/>
          <w:szCs w:val="28"/>
          <w:bdr w:val="none" w:sz="0" w:space="0" w:color="auto" w:frame="1"/>
        </w:rPr>
        <w:t>Послушай – и ты узнаешь,</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b/>
          <w:bCs/>
          <w:color w:val="000000"/>
          <w:sz w:val="28"/>
          <w:szCs w:val="28"/>
          <w:bdr w:val="none" w:sz="0" w:space="0" w:color="auto" w:frame="1"/>
        </w:rPr>
        <w:t>посмотри – и ты поймешь,</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b/>
          <w:bCs/>
          <w:color w:val="000000"/>
          <w:sz w:val="28"/>
          <w:szCs w:val="28"/>
          <w:bdr w:val="none" w:sz="0" w:space="0" w:color="auto" w:frame="1"/>
        </w:rPr>
        <w:t>сделай сам – и ты научишься.</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Это выражение подходит к структуре работы каждого мастер-класса, сегодня оно так же будет определять этапы нашей работы.</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b/>
          <w:bCs/>
          <w:color w:val="000000"/>
          <w:sz w:val="28"/>
          <w:szCs w:val="28"/>
          <w:bdr w:val="none" w:sz="0" w:space="0" w:color="auto" w:frame="1"/>
        </w:rPr>
        <w:t>Теоретическая часть</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Известному педагогу В. А. Сухомлинскому принадлежит высказывание:</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«Ум ребёнка находится на кончиках его пальцев».</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“Рука – это вышедший наружу мозг человека”- писал Н. Кант.</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На кончиках пальцев расположены нервные окончания, которые способствуют передаче огромного количества сигналов в мозговой центр, а это влияет на развитие ребёнка в целом.</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Что такое моторика?</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Моторика, в переводе с латинского – движение. Различают – крупную моторику и мелкую моторику.</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Крупная моторика – это совокупность действий для выполнения какой-либо задачи. Бег, ползание, прыжки, ходьба, наклоны и …. – все это относится к крупной моторике.</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Крупная моторика это основа, вначале ребенок осваивает крупную моторику, а потом к ней постепенно добавляются навыки мелкой моторики.</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lastRenderedPageBreak/>
        <w:t>Мелкая моторика – это способность манипулировать мелкими предметами и выполнять более точные действия. При мелкой моторике работают мелкие мышцы.</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Застегивание пуговиц, завязывание узелков, игра на музыкальных инструментах, рисование, вырезание – это все мелкая моторика.</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Почему так важно для детей развитие мелкой моторики рук?</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Доказано, что речь ребёнка и его сенсорный опыт взаимосвязаны. Если движение пальцев рук соответствует возрасту, то и речевое развитие находится в пределах нормы; если движение пальцев отстаёт, то задерживается и речевое развитие, хотя общая моторика при этом может быть нормальной. Речь совершенствуется под влиянием кинестетических импульсов от рук, точнее, от пальцев. Поэтому, если вы хотите, чтобы ребёнок хорошо говорил, развивайте его ручки!</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Мелкая моторика взаимодействует не только с речью, но и с мышлением, вниманием, координацией движений и пространственным восприятием, наблюдательностью, воображением, зрительной и двигательной памятью. Обычно ребенок, имеющий высокий уровень развития мелкой моторики, умеет логически рассуждать, у него достаточно хорошо развиты память, мышление, внимание, связная речь.</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Процессу совершенствования мелкой моторики необходимо уделять немалое внимание. Ведь от того, насколько ловкими и проворными к 5-6 годам станут его пальчики, зависят его успехи в обучении. Именно поэтому, актуальность мелкой моторики бесспорно не только в младшем дошкольном возрасте, но и в старшем, и дальше в начальных классах.</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 xml:space="preserve">Отношение к рукам у человечества всегда было особым. Руки добывали огонь, пищу. Они защищали, строили жилище, создавали всё необходимое для жизни. По рукам судили о здоровье, о положении человека в обществе (белоручка или трудяга, его силе, энергичности, профессии (музыкальные руки, рабочие руки, о характере, темпераменте (флегматичные или быстрые, </w:t>
      </w:r>
      <w:r w:rsidRPr="0033196B">
        <w:rPr>
          <w:color w:val="000000"/>
          <w:sz w:val="28"/>
          <w:szCs w:val="28"/>
          <w:bdr w:val="none" w:sz="0" w:space="0" w:color="auto" w:frame="1"/>
        </w:rPr>
        <w:lastRenderedPageBreak/>
        <w:t>нервные руки). Не случайно в русском языке так много выражений, связанных с руками.</w:t>
      </w:r>
    </w:p>
    <w:p w:rsidR="00FD1257" w:rsidRPr="003A00B0" w:rsidRDefault="00FD1257" w:rsidP="00FD1257">
      <w:pPr>
        <w:pStyle w:val="a6"/>
        <w:shd w:val="clear" w:color="auto" w:fill="FFFFFF"/>
        <w:spacing w:before="0" w:beforeAutospacing="0" w:after="0" w:afterAutospacing="0" w:line="450" w:lineRule="atLeast"/>
        <w:textAlignment w:val="baseline"/>
        <w:rPr>
          <w:color w:val="000000"/>
          <w:sz w:val="28"/>
          <w:szCs w:val="28"/>
          <w:bdr w:val="none" w:sz="0" w:space="0" w:color="auto" w:frame="1"/>
        </w:rPr>
      </w:pPr>
      <w:r w:rsidRPr="0033196B">
        <w:rPr>
          <w:color w:val="000000"/>
          <w:sz w:val="28"/>
          <w:szCs w:val="28"/>
          <w:bdr w:val="none" w:sz="0" w:space="0" w:color="auto" w:frame="1"/>
        </w:rPr>
        <w:t>Предлагаю вам вспомнить пословицы, поговорки, высказывания о руках.</w:t>
      </w:r>
    </w:p>
    <w:p w:rsidR="00FD1257" w:rsidRPr="0033196B" w:rsidRDefault="00276E2F" w:rsidP="00886F60">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Pr>
          <w:color w:val="000000"/>
          <w:sz w:val="28"/>
          <w:szCs w:val="28"/>
          <w:bdr w:val="none" w:sz="0" w:space="0" w:color="auto" w:frame="1"/>
        </w:rPr>
        <w:t>Я вам буду зачитывать пословицу, а вы</w:t>
      </w:r>
      <w:r w:rsidR="00886F60">
        <w:rPr>
          <w:color w:val="000000"/>
          <w:sz w:val="28"/>
          <w:szCs w:val="28"/>
          <w:bdr w:val="none" w:sz="0" w:space="0" w:color="auto" w:frame="1"/>
        </w:rPr>
        <w:t xml:space="preserve"> объясните смысл этой пословицы.</w:t>
      </w:r>
      <w:r w:rsidR="00FD1257" w:rsidRPr="0033196B">
        <w:rPr>
          <w:rFonts w:ascii="Arial" w:hAnsi="Arial" w:cs="Arial"/>
          <w:color w:val="000000"/>
          <w:sz w:val="28"/>
          <w:szCs w:val="28"/>
        </w:rPr>
        <w:t> </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«Мастер на все руки»</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«Золотые руки»</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«Положа руку на сердце»</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«Рукой подать»</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«Руками развести»</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«Руки опускаются»</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«Обеими руками «за»</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«Своя рука – владыка»</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«Чужими руками жар загребать»</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b/>
          <w:color w:val="000000"/>
          <w:sz w:val="28"/>
          <w:szCs w:val="28"/>
        </w:rPr>
      </w:pPr>
      <w:r w:rsidRPr="00886F60">
        <w:rPr>
          <w:b/>
          <w:color w:val="000000"/>
          <w:sz w:val="28"/>
          <w:szCs w:val="28"/>
          <w:bdr w:val="none" w:sz="0" w:space="0" w:color="auto" w:frame="1"/>
        </w:rPr>
        <w:t>«Руки не оттуда растут»</w:t>
      </w:r>
    </w:p>
    <w:p w:rsidR="00FD1257" w:rsidRPr="0033196B" w:rsidRDefault="00FD1257" w:rsidP="00886F60">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886F60">
        <w:rPr>
          <w:b/>
          <w:color w:val="000000"/>
          <w:sz w:val="28"/>
          <w:szCs w:val="28"/>
          <w:bdr w:val="none" w:sz="0" w:space="0" w:color="auto" w:frame="1"/>
        </w:rPr>
        <w:t>«Как рукой сняло»</w:t>
      </w:r>
      <w:r w:rsidRPr="0033196B">
        <w:rPr>
          <w:rFonts w:ascii="Arial" w:hAnsi="Arial" w:cs="Arial"/>
          <w:color w:val="000000"/>
          <w:sz w:val="28"/>
          <w:szCs w:val="28"/>
        </w:rPr>
        <w:t> </w:t>
      </w:r>
    </w:p>
    <w:p w:rsidR="00FD1257" w:rsidRPr="0033196B" w:rsidRDefault="00FD1257" w:rsidP="00886F60">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b/>
          <w:bCs/>
          <w:color w:val="000000"/>
          <w:sz w:val="28"/>
          <w:szCs w:val="28"/>
          <w:bdr w:val="none" w:sz="0" w:space="0" w:color="auto" w:frame="1"/>
        </w:rPr>
        <w:t>Практическая часть</w:t>
      </w:r>
      <w:r w:rsidRPr="0033196B">
        <w:rPr>
          <w:rFonts w:ascii="Arial" w:hAnsi="Arial" w:cs="Arial"/>
          <w:color w:val="000000"/>
          <w:sz w:val="28"/>
          <w:szCs w:val="28"/>
        </w:rPr>
        <w:t> </w:t>
      </w:r>
    </w:p>
    <w:p w:rsidR="00FD1257" w:rsidRPr="00886F60"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886F60">
        <w:rPr>
          <w:bCs/>
          <w:color w:val="000000"/>
          <w:sz w:val="28"/>
          <w:szCs w:val="28"/>
          <w:bdr w:val="none" w:sz="0" w:space="0" w:color="auto" w:frame="1"/>
        </w:rPr>
        <w:t>Сегодня </w:t>
      </w:r>
      <w:r w:rsidRPr="00886F60">
        <w:rPr>
          <w:color w:val="000000"/>
          <w:sz w:val="28"/>
          <w:szCs w:val="28"/>
          <w:bdr w:val="none" w:sz="0" w:space="0" w:color="auto" w:frame="1"/>
        </w:rPr>
        <w:t>я предлагаю </w:t>
      </w:r>
      <w:r w:rsidRPr="00886F60">
        <w:rPr>
          <w:bCs/>
          <w:color w:val="000000"/>
          <w:sz w:val="28"/>
          <w:szCs w:val="28"/>
          <w:bdr w:val="none" w:sz="0" w:space="0" w:color="auto" w:frame="1"/>
        </w:rPr>
        <w:t>вашему вниманию игры и упражнения на развитие ме</w:t>
      </w:r>
      <w:r w:rsidR="00886F60" w:rsidRPr="00886F60">
        <w:rPr>
          <w:bCs/>
          <w:color w:val="000000"/>
          <w:sz w:val="28"/>
          <w:szCs w:val="28"/>
          <w:bdr w:val="none" w:sz="0" w:space="0" w:color="auto" w:frame="1"/>
        </w:rPr>
        <w:t>лкой моторики, которые можно использовать</w:t>
      </w:r>
      <w:r w:rsidRPr="00886F60">
        <w:rPr>
          <w:bCs/>
          <w:color w:val="000000"/>
          <w:sz w:val="28"/>
          <w:szCs w:val="28"/>
          <w:bdr w:val="none" w:sz="0" w:space="0" w:color="auto" w:frame="1"/>
        </w:rPr>
        <w:t xml:space="preserve"> в своей практической деятельно</w:t>
      </w:r>
      <w:r w:rsidR="00886F60" w:rsidRPr="00886F60">
        <w:rPr>
          <w:bCs/>
          <w:color w:val="000000"/>
          <w:sz w:val="28"/>
          <w:szCs w:val="28"/>
          <w:bdr w:val="none" w:sz="0" w:space="0" w:color="auto" w:frame="1"/>
        </w:rPr>
        <w:t>сти с применением нестандартного оборудования</w:t>
      </w:r>
      <w:r w:rsidRPr="00886F60">
        <w:rPr>
          <w:bCs/>
          <w:color w:val="000000"/>
          <w:sz w:val="28"/>
          <w:szCs w:val="28"/>
          <w:bdr w:val="none" w:sz="0" w:space="0" w:color="auto" w:frame="1"/>
        </w:rPr>
        <w:t>.</w:t>
      </w:r>
    </w:p>
    <w:p w:rsidR="00FD1257" w:rsidRPr="0033196B"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b/>
          <w:bCs/>
          <w:color w:val="000000"/>
          <w:sz w:val="28"/>
          <w:szCs w:val="28"/>
          <w:bdr w:val="none" w:sz="0" w:space="0" w:color="auto" w:frame="1"/>
        </w:rPr>
        <w:t>Полиэтилен.</w:t>
      </w:r>
    </w:p>
    <w:p w:rsidR="00FD1257" w:rsidRPr="0033196B"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color w:val="000000"/>
          <w:sz w:val="28"/>
          <w:szCs w:val="28"/>
          <w:bdr w:val="none" w:sz="0" w:space="0" w:color="auto" w:frame="1"/>
        </w:rPr>
        <w:t>Кусочки, размером примерно 1,5х2 детские ладони. Ребенок комкает пальцами в ладонь, начиная с угла. Кусочки полиэтилена из кулачка торчать не должны. Сначала, можно помогать себе рукой, но потом выполнять это упражнение одной рукой.</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У меня живет </w:t>
      </w:r>
      <w:proofErr w:type="spellStart"/>
      <w:r w:rsidRPr="0033196B">
        <w:rPr>
          <w:color w:val="000000"/>
          <w:sz w:val="28"/>
          <w:szCs w:val="28"/>
          <w:bdr w:val="none" w:sz="0" w:space="0" w:color="auto" w:frame="1"/>
        </w:rPr>
        <w:t>проглот</w:t>
      </w:r>
      <w:proofErr w:type="spellEnd"/>
      <w:r w:rsidRPr="0033196B">
        <w:rPr>
          <w:color w:val="000000"/>
          <w:sz w:val="28"/>
          <w:szCs w:val="28"/>
          <w:bdr w:val="none" w:sz="0" w:space="0" w:color="auto" w:frame="1"/>
        </w:rPr>
        <w:t> –</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Весь платок он скушал, вот!</w:t>
      </w: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Сразу стало у </w:t>
      </w:r>
      <w:proofErr w:type="spellStart"/>
      <w:r w:rsidRPr="0033196B">
        <w:rPr>
          <w:color w:val="000000"/>
          <w:sz w:val="28"/>
          <w:szCs w:val="28"/>
          <w:bdr w:val="none" w:sz="0" w:space="0" w:color="auto" w:frame="1"/>
        </w:rPr>
        <w:t>проглота</w:t>
      </w:r>
      <w:proofErr w:type="spellEnd"/>
    </w:p>
    <w:p w:rsidR="00FD1257" w:rsidRPr="0033196B" w:rsidRDefault="00FD1257" w:rsidP="00886F60">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color w:val="000000"/>
          <w:sz w:val="28"/>
          <w:szCs w:val="28"/>
          <w:bdr w:val="none" w:sz="0" w:space="0" w:color="auto" w:frame="1"/>
        </w:rPr>
        <w:t>Брюхо, как у бегемота!</w:t>
      </w:r>
      <w:r w:rsidRPr="0033196B">
        <w:rPr>
          <w:rFonts w:ascii="Arial" w:hAnsi="Arial" w:cs="Arial"/>
          <w:color w:val="000000"/>
          <w:sz w:val="28"/>
          <w:szCs w:val="28"/>
        </w:rPr>
        <w:t> </w:t>
      </w:r>
    </w:p>
    <w:p w:rsidR="00FD1257" w:rsidRPr="0033196B"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b/>
          <w:bCs/>
          <w:color w:val="000000"/>
          <w:sz w:val="28"/>
          <w:szCs w:val="28"/>
          <w:bdr w:val="none" w:sz="0" w:space="0" w:color="auto" w:frame="1"/>
        </w:rPr>
        <w:t>Игры с прищепками</w:t>
      </w:r>
    </w:p>
    <w:p w:rsidR="00FD1257" w:rsidRPr="0033196B"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color w:val="000000"/>
          <w:sz w:val="28"/>
          <w:szCs w:val="28"/>
          <w:bdr w:val="none" w:sz="0" w:space="0" w:color="auto" w:frame="1"/>
        </w:rPr>
        <w:t xml:space="preserve">Бельевой прищепкой поочередно «кусаем» ногтевые фаланги от указательного к мизинцу и обратно на ударные слоги стиха. После первого </w:t>
      </w:r>
      <w:r w:rsidRPr="0033196B">
        <w:rPr>
          <w:color w:val="000000"/>
          <w:sz w:val="28"/>
          <w:szCs w:val="28"/>
          <w:bdr w:val="none" w:sz="0" w:space="0" w:color="auto" w:frame="1"/>
        </w:rPr>
        <w:lastRenderedPageBreak/>
        <w:t>двустишия – смена рук. (проверьте на себе, чтобы прищепки были не слишком тугие).</w:t>
      </w:r>
    </w:p>
    <w:p w:rsidR="00FD1257" w:rsidRPr="0033196B"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i/>
          <w:iCs/>
          <w:color w:val="000000"/>
          <w:sz w:val="28"/>
          <w:szCs w:val="28"/>
          <w:bdr w:val="none" w:sz="0" w:space="0" w:color="auto" w:frame="1"/>
        </w:rPr>
        <w:t>Кусается сильно котенок-глупыш,</w:t>
      </w:r>
    </w:p>
    <w:p w:rsidR="00FD1257" w:rsidRPr="0033196B"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i/>
          <w:iCs/>
          <w:color w:val="000000"/>
          <w:sz w:val="28"/>
          <w:szCs w:val="28"/>
          <w:bdr w:val="none" w:sz="0" w:space="0" w:color="auto" w:frame="1"/>
        </w:rPr>
        <w:t>Он думает: это не палец, а мышь. (смена рук)</w:t>
      </w:r>
    </w:p>
    <w:p w:rsidR="00FD1257" w:rsidRPr="0033196B"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i/>
          <w:iCs/>
          <w:color w:val="000000"/>
          <w:sz w:val="28"/>
          <w:szCs w:val="28"/>
          <w:bdr w:val="none" w:sz="0" w:space="0" w:color="auto" w:frame="1"/>
        </w:rPr>
        <w:t>Но я же играю с тобою, малыш,</w:t>
      </w:r>
    </w:p>
    <w:p w:rsidR="00FD1257" w:rsidRPr="0033196B"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i/>
          <w:iCs/>
          <w:color w:val="000000"/>
          <w:sz w:val="28"/>
          <w:szCs w:val="28"/>
          <w:bdr w:val="none" w:sz="0" w:space="0" w:color="auto" w:frame="1"/>
        </w:rPr>
        <w:t>А будешь кусаться — скажу тебе: «Кыш!»</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Такими играми можно занять ребенка на длительное время. То, что для нас, взрослых, кажется таким простым и неинтересным, увлекает ребенка и, вместе с тем, развивает его моторику. Это упражнение особенно хорошо тренирует координацию пальцев руки. Оно требует предельной концентрации внимания.</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6. Игры с пробками от бутылок</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Берем две крышечки, кладем резьбой вверх – это лыжи. Дети ставят в крышечки пальчики. Двигаемся на «лыжах» -</w:t>
      </w:r>
    </w:p>
    <w:p w:rsidR="00FD1257" w:rsidRPr="0033196B" w:rsidRDefault="00886F60"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Pr>
          <w:color w:val="000000"/>
          <w:sz w:val="28"/>
          <w:szCs w:val="28"/>
          <w:bdr w:val="none" w:sz="0" w:space="0" w:color="auto" w:frame="1"/>
        </w:rPr>
        <w:t>«Мы еде</w:t>
      </w:r>
      <w:r w:rsidR="00FD1257" w:rsidRPr="0033196B">
        <w:rPr>
          <w:color w:val="000000"/>
          <w:sz w:val="28"/>
          <w:szCs w:val="28"/>
          <w:bdr w:val="none" w:sz="0" w:space="0" w:color="auto" w:frame="1"/>
        </w:rPr>
        <w:t>м на лыжах,</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мы мчимся с горы,</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мы любим забавы снежной зимы»</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(Упражнение проводится с педагогами).</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То же самое можно попробовать проделать двумя руками одновременно.</w:t>
      </w: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Если пробки просверлить посередине - можно использовать тоже для нанизывания бус.</w:t>
      </w:r>
    </w:p>
    <w:p w:rsidR="00FD1257" w:rsidRPr="00276E2F"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u w:val="single"/>
        </w:rPr>
      </w:pPr>
      <w:r w:rsidRPr="00276E2F">
        <w:rPr>
          <w:b/>
          <w:bCs/>
          <w:iCs/>
          <w:color w:val="000000"/>
          <w:sz w:val="28"/>
          <w:szCs w:val="28"/>
          <w:u w:val="single"/>
          <w:bdr w:val="none" w:sz="0" w:space="0" w:color="auto" w:frame="1"/>
        </w:rPr>
        <w:t>Игры с пуговицами</w:t>
      </w:r>
    </w:p>
    <w:p w:rsidR="00FD1257" w:rsidRPr="0033196B" w:rsidRDefault="00FD1257"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color w:val="000000"/>
          <w:sz w:val="28"/>
          <w:szCs w:val="28"/>
          <w:bdr w:val="none" w:sz="0" w:space="0" w:color="auto" w:frame="1"/>
        </w:rPr>
        <w:t>- Хотите занять ребенка полезным делом? Попробуйте сделать браслеты из разноцветных пуговиц.</w:t>
      </w:r>
    </w:p>
    <w:p w:rsidR="00886F60" w:rsidRPr="00276E2F" w:rsidRDefault="00FD1257" w:rsidP="00886F60">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color w:val="000000"/>
          <w:sz w:val="28"/>
          <w:szCs w:val="28"/>
          <w:bdr w:val="none" w:sz="0" w:space="0" w:color="auto" w:frame="1"/>
        </w:rPr>
        <w:t>Это необъятный материал для создания своих эксклюзивных украшений, ведь каждая пуговица имеет свой цвет, форму, размер и даже возраст! Все что, вам нужно - просто задать основу под браслеты и показать направление деятельности, а дальше ребенок сам сможет собирать браслеты по цветам радуги или размерам.</w:t>
      </w:r>
    </w:p>
    <w:p w:rsidR="00886F60" w:rsidRPr="00276E2F" w:rsidRDefault="00886F60" w:rsidP="00886F60">
      <w:pPr>
        <w:pStyle w:val="a6"/>
        <w:shd w:val="clear" w:color="auto" w:fill="FFFFFF"/>
        <w:spacing w:before="0" w:beforeAutospacing="0" w:after="0" w:afterAutospacing="0" w:line="450" w:lineRule="atLeast"/>
        <w:jc w:val="both"/>
        <w:textAlignment w:val="baseline"/>
        <w:rPr>
          <w:rFonts w:ascii="Arial" w:hAnsi="Arial" w:cs="Arial"/>
          <w:b/>
          <w:color w:val="000000"/>
          <w:sz w:val="28"/>
          <w:szCs w:val="28"/>
          <w:u w:val="single"/>
        </w:rPr>
      </w:pPr>
      <w:r>
        <w:rPr>
          <w:b/>
          <w:iCs/>
          <w:color w:val="000000"/>
          <w:sz w:val="28"/>
          <w:szCs w:val="28"/>
          <w:u w:val="single"/>
          <w:bdr w:val="none" w:sz="0" w:space="0" w:color="auto" w:frame="1"/>
        </w:rPr>
        <w:t>Кто</w:t>
      </w:r>
      <w:r w:rsidRPr="00276E2F">
        <w:rPr>
          <w:b/>
          <w:iCs/>
          <w:color w:val="000000"/>
          <w:sz w:val="28"/>
          <w:szCs w:val="28"/>
          <w:u w:val="single"/>
          <w:bdr w:val="none" w:sz="0" w:space="0" w:color="auto" w:frame="1"/>
        </w:rPr>
        <w:t xml:space="preserve"> дальше</w:t>
      </w:r>
    </w:p>
    <w:p w:rsidR="00886F60" w:rsidRPr="0033196B" w:rsidRDefault="00886F60" w:rsidP="00886F60">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color w:val="000000"/>
          <w:sz w:val="28"/>
          <w:szCs w:val="28"/>
          <w:bdr w:val="none" w:sz="0" w:space="0" w:color="auto" w:frame="1"/>
        </w:rPr>
        <w:t xml:space="preserve">Игроки встают у ограничительной линии, у каждого в руке по одинаковой пуговице. На счет раз-два-три, игроки стараются положить как можно </w:t>
      </w:r>
      <w:r w:rsidRPr="0033196B">
        <w:rPr>
          <w:color w:val="000000"/>
          <w:sz w:val="28"/>
          <w:szCs w:val="28"/>
          <w:bdr w:val="none" w:sz="0" w:space="0" w:color="auto" w:frame="1"/>
        </w:rPr>
        <w:lastRenderedPageBreak/>
        <w:t>дальше от себя пуговицу. Можно наклоняться вперед, вытягивать руки. Но нельзя сходить с места, кидать пуговицу.</w:t>
      </w:r>
    </w:p>
    <w:p w:rsidR="00886F60" w:rsidRPr="0033196B" w:rsidRDefault="00886F60" w:rsidP="00886F60">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color w:val="000000"/>
          <w:sz w:val="28"/>
          <w:szCs w:val="28"/>
          <w:bdr w:val="none" w:sz="0" w:space="0" w:color="auto" w:frame="1"/>
        </w:rPr>
        <w:t>Тот, кто упадет на пол - выбывает из игры. А тот, кто положит пуговицу дальше всех - выиграл.</w:t>
      </w:r>
    </w:p>
    <w:p w:rsidR="003F2073" w:rsidRPr="00276E2F" w:rsidRDefault="003F2073" w:rsidP="003F2073">
      <w:pPr>
        <w:pStyle w:val="a6"/>
        <w:shd w:val="clear" w:color="auto" w:fill="FFFFFF"/>
        <w:spacing w:before="0" w:beforeAutospacing="0" w:after="0" w:afterAutospacing="0" w:line="450" w:lineRule="atLeast"/>
        <w:jc w:val="both"/>
        <w:textAlignment w:val="baseline"/>
        <w:rPr>
          <w:rFonts w:ascii="Arial" w:hAnsi="Arial" w:cs="Arial"/>
          <w:b/>
          <w:color w:val="000000"/>
          <w:sz w:val="28"/>
          <w:szCs w:val="28"/>
          <w:u w:val="single"/>
        </w:rPr>
      </w:pPr>
      <w:r w:rsidRPr="00276E2F">
        <w:rPr>
          <w:b/>
          <w:iCs/>
          <w:color w:val="000000"/>
          <w:sz w:val="28"/>
          <w:szCs w:val="28"/>
          <w:u w:val="single"/>
          <w:bdr w:val="none" w:sz="0" w:space="0" w:color="auto" w:frame="1"/>
        </w:rPr>
        <w:t>Пирамида</w:t>
      </w:r>
    </w:p>
    <w:p w:rsidR="00276E2F" w:rsidRPr="00886F60" w:rsidRDefault="003F2073" w:rsidP="003F2073">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r w:rsidRPr="0033196B">
        <w:rPr>
          <w:color w:val="000000"/>
          <w:sz w:val="28"/>
          <w:szCs w:val="28"/>
          <w:bdr w:val="none" w:sz="0" w:space="0" w:color="auto" w:frame="1"/>
        </w:rPr>
        <w:t>Чтобы выиграть в этой игре нужно быть очень аккуратным. Задача игроков - построить пирамиду из пуговиц. Первый игрок кладет в центр стола большую пуговицу, второй игрок поверх первой кладет пуговицу поменьше и так далее. Чем выше пирамидка, тем сложнее выкладывать пуговицы. Пирамидка начинает шататься и от любого неосторожного движения может рухнуть. Тот игрок, который разрушит пирамидку, проиграл.</w:t>
      </w:r>
    </w:p>
    <w:p w:rsidR="00276E2F" w:rsidRPr="00886F60" w:rsidRDefault="00276E2F" w:rsidP="00FD1257">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p>
    <w:p w:rsidR="00276E2F" w:rsidRPr="003A00B0" w:rsidRDefault="00FD1257" w:rsidP="00276E2F">
      <w:pPr>
        <w:pStyle w:val="c11"/>
        <w:shd w:val="clear" w:color="auto" w:fill="FFFFFF"/>
        <w:spacing w:before="0" w:beforeAutospacing="0" w:after="0" w:afterAutospacing="0"/>
        <w:rPr>
          <w:b/>
          <w:bCs/>
          <w:color w:val="000000"/>
          <w:sz w:val="28"/>
          <w:u w:val="single"/>
        </w:rPr>
      </w:pPr>
      <w:r w:rsidRPr="00276E2F">
        <w:rPr>
          <w:color w:val="000000"/>
          <w:sz w:val="28"/>
          <w:szCs w:val="28"/>
        </w:rPr>
        <w:t> </w:t>
      </w:r>
      <w:r w:rsidR="00276E2F" w:rsidRPr="00276E2F">
        <w:rPr>
          <w:b/>
          <w:bCs/>
          <w:color w:val="000000"/>
          <w:sz w:val="28"/>
          <w:u w:val="single"/>
        </w:rPr>
        <w:t>Игра «Волшебный мешочек»</w:t>
      </w:r>
    </w:p>
    <w:p w:rsidR="00276E2F" w:rsidRPr="003A00B0" w:rsidRDefault="00276E2F" w:rsidP="00276E2F">
      <w:pPr>
        <w:pStyle w:val="c11"/>
        <w:shd w:val="clear" w:color="auto" w:fill="FFFFFF"/>
        <w:spacing w:before="0" w:beforeAutospacing="0" w:after="0" w:afterAutospacing="0"/>
        <w:rPr>
          <w:color w:val="000000"/>
          <w:sz w:val="22"/>
          <w:szCs w:val="22"/>
        </w:rPr>
      </w:pPr>
    </w:p>
    <w:p w:rsidR="00276E2F" w:rsidRPr="00276E2F" w:rsidRDefault="00276E2F" w:rsidP="00276E2F">
      <w:pPr>
        <w:shd w:val="clear" w:color="auto" w:fill="FFFFFF"/>
        <w:spacing w:after="0" w:line="240" w:lineRule="auto"/>
        <w:rPr>
          <w:rFonts w:ascii="Times New Roman" w:eastAsia="Times New Roman" w:hAnsi="Times New Roman" w:cs="Times New Roman"/>
          <w:color w:val="000000"/>
          <w:lang w:eastAsia="ru-RU"/>
        </w:rPr>
      </w:pPr>
      <w:r w:rsidRPr="00276E2F">
        <w:rPr>
          <w:rFonts w:ascii="Times New Roman" w:eastAsia="Times New Roman" w:hAnsi="Times New Roman" w:cs="Times New Roman"/>
          <w:i/>
          <w:iCs/>
          <w:color w:val="000000"/>
          <w:sz w:val="28"/>
          <w:lang w:eastAsia="ru-RU"/>
        </w:rPr>
        <w:t>Оборудование:</w:t>
      </w:r>
      <w:r w:rsidRPr="00276E2F">
        <w:rPr>
          <w:rFonts w:ascii="Times New Roman" w:eastAsia="Times New Roman" w:hAnsi="Times New Roman" w:cs="Times New Roman"/>
          <w:color w:val="000000"/>
          <w:sz w:val="28"/>
          <w:szCs w:val="28"/>
          <w:lang w:eastAsia="ru-RU"/>
        </w:rPr>
        <w:t> мешочек, 2 набора одинаковых игрушек.</w:t>
      </w:r>
    </w:p>
    <w:p w:rsidR="00276E2F" w:rsidRPr="00276E2F" w:rsidRDefault="00276E2F" w:rsidP="00276E2F">
      <w:pPr>
        <w:shd w:val="clear" w:color="auto" w:fill="FFFFFF"/>
        <w:spacing w:after="0" w:line="240" w:lineRule="auto"/>
        <w:rPr>
          <w:rFonts w:ascii="Times New Roman" w:eastAsia="Times New Roman" w:hAnsi="Times New Roman" w:cs="Times New Roman"/>
          <w:color w:val="000000"/>
          <w:lang w:eastAsia="ru-RU"/>
        </w:rPr>
      </w:pPr>
      <w:r w:rsidRPr="00276E2F">
        <w:rPr>
          <w:rFonts w:ascii="Times New Roman" w:eastAsia="Times New Roman" w:hAnsi="Times New Roman" w:cs="Times New Roman"/>
          <w:i/>
          <w:iCs/>
          <w:color w:val="000000"/>
          <w:sz w:val="28"/>
          <w:lang w:eastAsia="ru-RU"/>
        </w:rPr>
        <w:t>Цель:</w:t>
      </w:r>
      <w:r w:rsidRPr="00276E2F">
        <w:rPr>
          <w:rFonts w:ascii="Times New Roman" w:eastAsia="Times New Roman" w:hAnsi="Times New Roman" w:cs="Times New Roman"/>
          <w:color w:val="000000"/>
          <w:sz w:val="28"/>
          <w:szCs w:val="28"/>
          <w:lang w:eastAsia="ru-RU"/>
        </w:rPr>
        <w:t> В этой игре ребёнок развивает зрительные внимание,</w:t>
      </w:r>
    </w:p>
    <w:p w:rsidR="00276E2F" w:rsidRPr="00276E2F" w:rsidRDefault="00276E2F" w:rsidP="00276E2F">
      <w:pPr>
        <w:shd w:val="clear" w:color="auto" w:fill="FFFFFF"/>
        <w:spacing w:after="0" w:line="240" w:lineRule="auto"/>
        <w:rPr>
          <w:rFonts w:ascii="Times New Roman" w:eastAsia="Times New Roman" w:hAnsi="Times New Roman" w:cs="Times New Roman"/>
          <w:color w:val="000000"/>
          <w:lang w:eastAsia="ru-RU"/>
        </w:rPr>
      </w:pPr>
      <w:r w:rsidRPr="00276E2F">
        <w:rPr>
          <w:rFonts w:ascii="Times New Roman" w:eastAsia="Times New Roman" w:hAnsi="Times New Roman" w:cs="Times New Roman"/>
          <w:color w:val="000000"/>
          <w:sz w:val="28"/>
          <w:szCs w:val="28"/>
          <w:lang w:eastAsia="ru-RU"/>
        </w:rPr>
        <w:t>память, свою способность узнавать предметы на ощупь.</w:t>
      </w:r>
    </w:p>
    <w:p w:rsidR="00276E2F" w:rsidRPr="003A00B0" w:rsidRDefault="00276E2F" w:rsidP="00276E2F">
      <w:pPr>
        <w:shd w:val="clear" w:color="auto" w:fill="FFFFFF"/>
        <w:spacing w:after="0" w:line="240" w:lineRule="auto"/>
        <w:rPr>
          <w:rFonts w:ascii="Times New Roman" w:eastAsia="Times New Roman" w:hAnsi="Times New Roman" w:cs="Times New Roman"/>
          <w:color w:val="000000"/>
          <w:sz w:val="28"/>
          <w:szCs w:val="28"/>
          <w:lang w:eastAsia="ru-RU"/>
        </w:rPr>
      </w:pPr>
      <w:r w:rsidRPr="00276E2F">
        <w:rPr>
          <w:rFonts w:ascii="Times New Roman" w:eastAsia="Times New Roman" w:hAnsi="Times New Roman" w:cs="Times New Roman"/>
          <w:color w:val="000000"/>
          <w:sz w:val="28"/>
          <w:szCs w:val="28"/>
          <w:lang w:eastAsia="ru-RU"/>
        </w:rPr>
        <w:t>Один из двух одинаковых наборов мелких игрушек нужно поместить в мешочек. Игрушки из такого же набора по одной показываются ребёнку. Он должен на ощупь выбрать из мешочка такую же игрушку. Через 2-3 занятия ребёнок должен сам узнавать предметы на ощупь, не ожидая показа парной.</w:t>
      </w:r>
    </w:p>
    <w:p w:rsidR="00276E2F" w:rsidRPr="003A00B0" w:rsidRDefault="00276E2F" w:rsidP="00276E2F">
      <w:pPr>
        <w:shd w:val="clear" w:color="auto" w:fill="FFFFFF"/>
        <w:spacing w:after="0" w:line="240" w:lineRule="auto"/>
        <w:rPr>
          <w:rFonts w:ascii="Times New Roman" w:eastAsia="Times New Roman" w:hAnsi="Times New Roman" w:cs="Times New Roman"/>
          <w:color w:val="000000"/>
          <w:lang w:eastAsia="ru-RU"/>
        </w:rPr>
      </w:pPr>
    </w:p>
    <w:p w:rsidR="00276E2F" w:rsidRPr="003A00B0" w:rsidRDefault="00276E2F" w:rsidP="00276E2F">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r w:rsidRPr="00276E2F">
        <w:rPr>
          <w:rFonts w:ascii="Times New Roman" w:eastAsia="Times New Roman" w:hAnsi="Times New Roman" w:cs="Times New Roman"/>
          <w:b/>
          <w:bCs/>
          <w:color w:val="000000"/>
          <w:sz w:val="28"/>
          <w:u w:val="single"/>
          <w:lang w:eastAsia="ru-RU"/>
        </w:rPr>
        <w:t>Игры со счётными палочками</w:t>
      </w:r>
    </w:p>
    <w:p w:rsidR="00276E2F" w:rsidRPr="003A00B0" w:rsidRDefault="00276E2F" w:rsidP="00276E2F">
      <w:pPr>
        <w:shd w:val="clear" w:color="auto" w:fill="FFFFFF"/>
        <w:spacing w:after="0" w:line="240" w:lineRule="auto"/>
        <w:jc w:val="center"/>
        <w:rPr>
          <w:rFonts w:ascii="Times New Roman" w:eastAsia="Times New Roman" w:hAnsi="Times New Roman" w:cs="Times New Roman"/>
          <w:color w:val="000000"/>
          <w:lang w:eastAsia="ru-RU"/>
        </w:rPr>
      </w:pPr>
    </w:p>
    <w:p w:rsidR="00276E2F" w:rsidRPr="00276E2F" w:rsidRDefault="00276E2F" w:rsidP="00276E2F">
      <w:pPr>
        <w:shd w:val="clear" w:color="auto" w:fill="FFFFFF"/>
        <w:spacing w:after="0" w:line="240" w:lineRule="auto"/>
        <w:rPr>
          <w:rFonts w:ascii="Times New Roman" w:eastAsia="Times New Roman" w:hAnsi="Times New Roman" w:cs="Times New Roman"/>
          <w:color w:val="000000"/>
          <w:lang w:eastAsia="ru-RU"/>
        </w:rPr>
      </w:pPr>
      <w:r w:rsidRPr="00276E2F">
        <w:rPr>
          <w:rFonts w:ascii="Times New Roman" w:eastAsia="Times New Roman" w:hAnsi="Times New Roman" w:cs="Times New Roman"/>
          <w:i/>
          <w:iCs/>
          <w:color w:val="000000"/>
          <w:sz w:val="28"/>
          <w:lang w:eastAsia="ru-RU"/>
        </w:rPr>
        <w:t>Оборудование:</w:t>
      </w:r>
      <w:r w:rsidRPr="00276E2F">
        <w:rPr>
          <w:rFonts w:ascii="Times New Roman" w:eastAsia="Times New Roman" w:hAnsi="Times New Roman" w:cs="Times New Roman"/>
          <w:color w:val="000000"/>
          <w:sz w:val="28"/>
          <w:szCs w:val="28"/>
          <w:lang w:eastAsia="ru-RU"/>
        </w:rPr>
        <w:t> счетные палочки, карточки с изображением предметов.</w:t>
      </w:r>
    </w:p>
    <w:p w:rsidR="00276E2F" w:rsidRPr="00276E2F" w:rsidRDefault="00276E2F" w:rsidP="00276E2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lang w:eastAsia="ru-RU"/>
        </w:rPr>
      </w:pPr>
      <w:r w:rsidRPr="00276E2F">
        <w:rPr>
          <w:rFonts w:ascii="Times New Roman" w:eastAsia="Times New Roman" w:hAnsi="Times New Roman" w:cs="Times New Roman"/>
          <w:color w:val="000000"/>
          <w:sz w:val="28"/>
          <w:szCs w:val="28"/>
          <w:lang w:eastAsia="ru-RU"/>
        </w:rPr>
        <w:t>Выкладывание геометрических фигур.</w:t>
      </w:r>
    </w:p>
    <w:p w:rsidR="00276E2F" w:rsidRPr="00276E2F" w:rsidRDefault="00276E2F" w:rsidP="00276E2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lang w:eastAsia="ru-RU"/>
        </w:rPr>
      </w:pPr>
      <w:r w:rsidRPr="00276E2F">
        <w:rPr>
          <w:rFonts w:ascii="Times New Roman" w:eastAsia="Times New Roman" w:hAnsi="Times New Roman" w:cs="Times New Roman"/>
          <w:color w:val="000000"/>
          <w:sz w:val="28"/>
          <w:szCs w:val="28"/>
          <w:lang w:eastAsia="ru-RU"/>
        </w:rPr>
        <w:t>Составление узоров.</w:t>
      </w:r>
    </w:p>
    <w:p w:rsidR="00276E2F" w:rsidRPr="00276E2F" w:rsidRDefault="00276E2F" w:rsidP="00276E2F">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lang w:eastAsia="ru-RU"/>
        </w:rPr>
      </w:pPr>
      <w:r w:rsidRPr="00276E2F">
        <w:rPr>
          <w:rFonts w:ascii="Times New Roman" w:eastAsia="Times New Roman" w:hAnsi="Times New Roman" w:cs="Times New Roman"/>
          <w:color w:val="000000"/>
          <w:sz w:val="28"/>
          <w:szCs w:val="28"/>
          <w:lang w:eastAsia="ru-RU"/>
        </w:rPr>
        <w:t>Выкладывание предметов.</w:t>
      </w:r>
    </w:p>
    <w:p w:rsidR="00FD1257" w:rsidRPr="0033196B" w:rsidRDefault="00FD1257" w:rsidP="003F2073">
      <w:pPr>
        <w:pStyle w:val="a6"/>
        <w:shd w:val="clear" w:color="auto" w:fill="FFFFFF"/>
        <w:spacing w:before="0" w:beforeAutospacing="0" w:after="0" w:afterAutospacing="0" w:line="450" w:lineRule="atLeast"/>
        <w:jc w:val="both"/>
        <w:textAlignment w:val="baseline"/>
        <w:rPr>
          <w:rFonts w:ascii="Arial" w:hAnsi="Arial" w:cs="Arial"/>
          <w:color w:val="000000"/>
          <w:sz w:val="28"/>
          <w:szCs w:val="28"/>
        </w:rPr>
      </w:pPr>
    </w:p>
    <w:p w:rsidR="00FD1257" w:rsidRPr="0033196B" w:rsidRDefault="00FD1257"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r w:rsidRPr="0033196B">
        <w:rPr>
          <w:color w:val="000000"/>
          <w:sz w:val="28"/>
          <w:szCs w:val="28"/>
          <w:bdr w:val="none" w:sz="0" w:space="0" w:color="auto" w:frame="1"/>
        </w:rPr>
        <w:t>Хочу закончить наш мастер – класс словами Сухомлинского:</w:t>
      </w:r>
    </w:p>
    <w:p w:rsidR="00FD1257" w:rsidRDefault="00FD1257" w:rsidP="00FD1257">
      <w:pPr>
        <w:pStyle w:val="a6"/>
        <w:shd w:val="clear" w:color="auto" w:fill="FFFFFF"/>
        <w:spacing w:before="0" w:beforeAutospacing="0" w:after="0" w:afterAutospacing="0" w:line="450" w:lineRule="atLeast"/>
        <w:textAlignment w:val="baseline"/>
        <w:rPr>
          <w:color w:val="000000"/>
          <w:sz w:val="28"/>
          <w:szCs w:val="28"/>
          <w:bdr w:val="none" w:sz="0" w:space="0" w:color="auto" w:frame="1"/>
        </w:rPr>
      </w:pPr>
      <w:r w:rsidRPr="0033196B">
        <w:rPr>
          <w:color w:val="000000"/>
          <w:sz w:val="28"/>
          <w:szCs w:val="28"/>
          <w:bdr w:val="none" w:sz="0" w:space="0" w:color="auto" w:frame="1"/>
        </w:rPr>
        <w:t>«Истоки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w:t>
      </w:r>
    </w:p>
    <w:p w:rsidR="00A469E2" w:rsidRDefault="00A469E2" w:rsidP="00FD1257">
      <w:pPr>
        <w:pStyle w:val="a6"/>
        <w:shd w:val="clear" w:color="auto" w:fill="FFFFFF"/>
        <w:spacing w:before="0" w:beforeAutospacing="0" w:after="0" w:afterAutospacing="0" w:line="450" w:lineRule="atLeast"/>
        <w:textAlignment w:val="baseline"/>
        <w:rPr>
          <w:color w:val="000000"/>
          <w:sz w:val="28"/>
          <w:szCs w:val="28"/>
          <w:bdr w:val="none" w:sz="0" w:space="0" w:color="auto" w:frame="1"/>
        </w:rPr>
      </w:pPr>
    </w:p>
    <w:p w:rsidR="00A469E2" w:rsidRPr="0033196B" w:rsidRDefault="00A469E2" w:rsidP="00FD1257">
      <w:pPr>
        <w:pStyle w:val="a6"/>
        <w:shd w:val="clear" w:color="auto" w:fill="FFFFFF"/>
        <w:spacing w:before="0" w:beforeAutospacing="0" w:after="0" w:afterAutospacing="0" w:line="450" w:lineRule="atLeast"/>
        <w:textAlignment w:val="baseline"/>
        <w:rPr>
          <w:rFonts w:ascii="Arial" w:hAnsi="Arial" w:cs="Arial"/>
          <w:color w:val="000000"/>
          <w:sz w:val="28"/>
          <w:szCs w:val="28"/>
        </w:rPr>
      </w:pPr>
    </w:p>
    <w:p w:rsidR="00FD1257" w:rsidRPr="0033196B" w:rsidRDefault="00FD1257" w:rsidP="00FD1257">
      <w:pPr>
        <w:pStyle w:val="a6"/>
        <w:shd w:val="clear" w:color="auto" w:fill="FFFFFF"/>
        <w:spacing w:before="0" w:beforeAutospacing="0" w:after="0" w:afterAutospacing="0" w:line="450" w:lineRule="atLeast"/>
        <w:jc w:val="center"/>
        <w:textAlignment w:val="baseline"/>
        <w:rPr>
          <w:rFonts w:ascii="Arial" w:hAnsi="Arial" w:cs="Arial"/>
          <w:color w:val="000000"/>
          <w:sz w:val="28"/>
          <w:szCs w:val="28"/>
        </w:rPr>
      </w:pPr>
      <w:r w:rsidRPr="0033196B">
        <w:rPr>
          <w:b/>
          <w:bCs/>
          <w:color w:val="000000"/>
          <w:sz w:val="28"/>
          <w:szCs w:val="28"/>
          <w:bdr w:val="none" w:sz="0" w:space="0" w:color="auto" w:frame="1"/>
        </w:rPr>
        <w:lastRenderedPageBreak/>
        <w:t>Две руки</w:t>
      </w:r>
    </w:p>
    <w:p w:rsidR="00FD1257" w:rsidRPr="0033196B" w:rsidRDefault="00FD1257" w:rsidP="00A469E2">
      <w:pPr>
        <w:pStyle w:val="a6"/>
        <w:shd w:val="clear" w:color="auto" w:fill="FFFFFF"/>
        <w:spacing w:before="0" w:beforeAutospacing="0" w:after="0" w:afterAutospacing="0" w:line="450" w:lineRule="atLeast"/>
        <w:jc w:val="center"/>
        <w:textAlignment w:val="baseline"/>
        <w:rPr>
          <w:rFonts w:ascii="Arial" w:hAnsi="Arial" w:cs="Arial"/>
          <w:b/>
          <w:i/>
          <w:color w:val="000000"/>
          <w:sz w:val="28"/>
          <w:szCs w:val="28"/>
        </w:rPr>
      </w:pPr>
      <w:r w:rsidRPr="0033196B">
        <w:rPr>
          <w:b/>
          <w:i/>
          <w:color w:val="000000"/>
          <w:sz w:val="28"/>
          <w:szCs w:val="28"/>
          <w:bdr w:val="none" w:sz="0" w:space="0" w:color="auto" w:frame="1"/>
        </w:rPr>
        <w:t>Нам две руки природою даны,</w:t>
      </w:r>
    </w:p>
    <w:p w:rsidR="00FD1257" w:rsidRPr="0033196B" w:rsidRDefault="00FD1257" w:rsidP="00A469E2">
      <w:pPr>
        <w:pStyle w:val="a6"/>
        <w:shd w:val="clear" w:color="auto" w:fill="FFFFFF"/>
        <w:spacing w:before="0" w:beforeAutospacing="0" w:after="0" w:afterAutospacing="0" w:line="450" w:lineRule="atLeast"/>
        <w:jc w:val="center"/>
        <w:textAlignment w:val="baseline"/>
        <w:rPr>
          <w:rFonts w:ascii="Arial" w:hAnsi="Arial" w:cs="Arial"/>
          <w:b/>
          <w:i/>
          <w:color w:val="000000"/>
          <w:sz w:val="28"/>
          <w:szCs w:val="28"/>
        </w:rPr>
      </w:pPr>
      <w:r w:rsidRPr="0033196B">
        <w:rPr>
          <w:b/>
          <w:i/>
          <w:color w:val="000000"/>
          <w:sz w:val="28"/>
          <w:szCs w:val="28"/>
          <w:bdr w:val="none" w:sz="0" w:space="0" w:color="auto" w:frame="1"/>
        </w:rPr>
        <w:t>И обе драгоценны и нужны.</w:t>
      </w:r>
    </w:p>
    <w:p w:rsidR="00FD1257" w:rsidRPr="0033196B" w:rsidRDefault="00FD1257" w:rsidP="00A469E2">
      <w:pPr>
        <w:pStyle w:val="a6"/>
        <w:shd w:val="clear" w:color="auto" w:fill="FFFFFF"/>
        <w:spacing w:before="0" w:beforeAutospacing="0" w:after="0" w:afterAutospacing="0" w:line="450" w:lineRule="atLeast"/>
        <w:jc w:val="center"/>
        <w:textAlignment w:val="baseline"/>
        <w:rPr>
          <w:rFonts w:ascii="Arial" w:hAnsi="Arial" w:cs="Arial"/>
          <w:b/>
          <w:i/>
          <w:color w:val="000000"/>
          <w:sz w:val="28"/>
          <w:szCs w:val="28"/>
        </w:rPr>
      </w:pPr>
      <w:r w:rsidRPr="0033196B">
        <w:rPr>
          <w:b/>
          <w:i/>
          <w:color w:val="000000"/>
          <w:sz w:val="28"/>
          <w:szCs w:val="28"/>
          <w:bdr w:val="none" w:sz="0" w:space="0" w:color="auto" w:frame="1"/>
        </w:rPr>
        <w:t>Одна дары от жизни принимает,</w:t>
      </w:r>
    </w:p>
    <w:p w:rsidR="00FD1257" w:rsidRPr="0033196B" w:rsidRDefault="00FD1257" w:rsidP="00A469E2">
      <w:pPr>
        <w:pStyle w:val="a6"/>
        <w:shd w:val="clear" w:color="auto" w:fill="FFFFFF"/>
        <w:spacing w:before="0" w:beforeAutospacing="0" w:after="0" w:afterAutospacing="0" w:line="450" w:lineRule="atLeast"/>
        <w:jc w:val="center"/>
        <w:textAlignment w:val="baseline"/>
        <w:rPr>
          <w:rFonts w:ascii="Arial" w:hAnsi="Arial" w:cs="Arial"/>
          <w:b/>
          <w:i/>
          <w:color w:val="000000"/>
          <w:sz w:val="28"/>
          <w:szCs w:val="28"/>
        </w:rPr>
      </w:pPr>
      <w:r w:rsidRPr="0033196B">
        <w:rPr>
          <w:b/>
          <w:i/>
          <w:color w:val="000000"/>
          <w:sz w:val="28"/>
          <w:szCs w:val="28"/>
          <w:bdr w:val="none" w:sz="0" w:space="0" w:color="auto" w:frame="1"/>
        </w:rPr>
        <w:t>Другая их с поклоном возвращает.</w:t>
      </w:r>
    </w:p>
    <w:p w:rsidR="00FD1257" w:rsidRPr="0033196B" w:rsidRDefault="00FD1257" w:rsidP="00A469E2">
      <w:pPr>
        <w:pStyle w:val="a6"/>
        <w:shd w:val="clear" w:color="auto" w:fill="FFFFFF"/>
        <w:spacing w:before="0" w:beforeAutospacing="0" w:after="0" w:afterAutospacing="0" w:line="450" w:lineRule="atLeast"/>
        <w:jc w:val="center"/>
        <w:textAlignment w:val="baseline"/>
        <w:rPr>
          <w:rFonts w:ascii="Arial" w:hAnsi="Arial" w:cs="Arial"/>
          <w:b/>
          <w:i/>
          <w:color w:val="000000"/>
          <w:sz w:val="28"/>
          <w:szCs w:val="28"/>
        </w:rPr>
      </w:pPr>
      <w:r w:rsidRPr="0033196B">
        <w:rPr>
          <w:b/>
          <w:i/>
          <w:color w:val="000000"/>
          <w:sz w:val="28"/>
          <w:szCs w:val="28"/>
          <w:bdr w:val="none" w:sz="0" w:space="0" w:color="auto" w:frame="1"/>
        </w:rPr>
        <w:t>В наших руках богатство остается,</w:t>
      </w:r>
    </w:p>
    <w:p w:rsidR="00FD1257" w:rsidRPr="0033196B" w:rsidRDefault="00FD1257" w:rsidP="00A469E2">
      <w:pPr>
        <w:pStyle w:val="a6"/>
        <w:shd w:val="clear" w:color="auto" w:fill="FFFFFF"/>
        <w:spacing w:before="0" w:beforeAutospacing="0" w:after="0" w:afterAutospacing="0" w:line="450" w:lineRule="atLeast"/>
        <w:jc w:val="center"/>
        <w:textAlignment w:val="baseline"/>
        <w:rPr>
          <w:rFonts w:ascii="Arial" w:hAnsi="Arial" w:cs="Arial"/>
          <w:b/>
          <w:i/>
          <w:color w:val="000000"/>
          <w:sz w:val="28"/>
          <w:szCs w:val="28"/>
        </w:rPr>
      </w:pPr>
      <w:r w:rsidRPr="0033196B">
        <w:rPr>
          <w:b/>
          <w:i/>
          <w:color w:val="000000"/>
          <w:sz w:val="28"/>
          <w:szCs w:val="28"/>
          <w:bdr w:val="none" w:sz="0" w:space="0" w:color="auto" w:frame="1"/>
        </w:rPr>
        <w:t>Оно любовью к ближнему зовется.</w:t>
      </w:r>
    </w:p>
    <w:p w:rsidR="00FD1257" w:rsidRPr="0033196B" w:rsidRDefault="00FD1257" w:rsidP="00A469E2">
      <w:pPr>
        <w:pStyle w:val="a6"/>
        <w:shd w:val="clear" w:color="auto" w:fill="FFFFFF"/>
        <w:spacing w:before="0" w:beforeAutospacing="0" w:after="0" w:afterAutospacing="0" w:line="450" w:lineRule="atLeast"/>
        <w:jc w:val="center"/>
        <w:textAlignment w:val="baseline"/>
        <w:rPr>
          <w:rFonts w:ascii="Arial" w:hAnsi="Arial" w:cs="Arial"/>
          <w:b/>
          <w:i/>
          <w:color w:val="000000"/>
          <w:sz w:val="28"/>
          <w:szCs w:val="28"/>
        </w:rPr>
      </w:pPr>
      <w:r w:rsidRPr="0033196B">
        <w:rPr>
          <w:b/>
          <w:i/>
          <w:color w:val="000000"/>
          <w:sz w:val="28"/>
          <w:szCs w:val="28"/>
          <w:bdr w:val="none" w:sz="0" w:space="0" w:color="auto" w:frame="1"/>
        </w:rPr>
        <w:t>Желаю всем творческих успехов.</w:t>
      </w:r>
    </w:p>
    <w:p w:rsidR="00FD1257" w:rsidRPr="0033196B" w:rsidRDefault="00FD1257" w:rsidP="00FD1257">
      <w:pPr>
        <w:pStyle w:val="a6"/>
        <w:shd w:val="clear" w:color="auto" w:fill="FFFFFF"/>
        <w:spacing w:before="384" w:beforeAutospacing="0" w:after="384" w:afterAutospacing="0" w:line="450" w:lineRule="atLeast"/>
        <w:textAlignment w:val="baseline"/>
        <w:rPr>
          <w:rFonts w:ascii="Arial" w:hAnsi="Arial" w:cs="Arial"/>
          <w:b/>
          <w:i/>
          <w:color w:val="000000"/>
          <w:sz w:val="28"/>
          <w:szCs w:val="28"/>
        </w:rPr>
      </w:pPr>
      <w:r w:rsidRPr="0033196B">
        <w:rPr>
          <w:rFonts w:ascii="Arial" w:hAnsi="Arial" w:cs="Arial"/>
          <w:b/>
          <w:i/>
          <w:color w:val="000000"/>
          <w:sz w:val="28"/>
          <w:szCs w:val="28"/>
        </w:rPr>
        <w:t> </w:t>
      </w:r>
    </w:p>
    <w:p w:rsidR="00FD1257" w:rsidRDefault="00FD1257"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r>
        <w:rPr>
          <w:rFonts w:ascii="Arial" w:hAnsi="Arial" w:cs="Arial"/>
          <w:color w:val="000000"/>
          <w:sz w:val="30"/>
          <w:szCs w:val="30"/>
        </w:rPr>
        <w:t> </w:t>
      </w: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Pr="0033196B"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3196B" w:rsidRDefault="0033196B"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3F2073" w:rsidRPr="003F2073" w:rsidRDefault="003F2073" w:rsidP="00FD1257">
      <w:pPr>
        <w:pStyle w:val="a6"/>
        <w:shd w:val="clear" w:color="auto" w:fill="FFFFFF"/>
        <w:spacing w:before="384" w:beforeAutospacing="0" w:after="384" w:afterAutospacing="0" w:line="450" w:lineRule="atLeast"/>
        <w:textAlignment w:val="baseline"/>
        <w:rPr>
          <w:rFonts w:ascii="Arial" w:hAnsi="Arial" w:cs="Arial"/>
          <w:color w:val="000000"/>
          <w:sz w:val="30"/>
          <w:szCs w:val="30"/>
        </w:rPr>
      </w:pPr>
    </w:p>
    <w:p w:rsidR="00FD1257" w:rsidRDefault="00FD1257" w:rsidP="00FD1257">
      <w:pPr>
        <w:pStyle w:val="a6"/>
        <w:shd w:val="clear" w:color="auto" w:fill="FFFFFF"/>
        <w:spacing w:before="0" w:beforeAutospacing="0" w:line="306" w:lineRule="atLeast"/>
        <w:jc w:val="center"/>
        <w:rPr>
          <w:rFonts w:ascii="Arial" w:hAnsi="Arial" w:cs="Arial"/>
          <w:color w:val="212529"/>
        </w:rPr>
      </w:pPr>
      <w:r>
        <w:rPr>
          <w:rFonts w:ascii="Arial" w:hAnsi="Arial" w:cs="Arial"/>
          <w:b/>
          <w:bCs/>
          <w:color w:val="212529"/>
        </w:rPr>
        <w:t>Пояснительная записка</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Родителей и педагогов всегда волнует вопрос: как обеспечить полноценное развитие ребенка в дошкольном возрасте? Здесь важно не упустить время, сделать все необходимое, чтобы учиться малышу в современной школе было легко. Современные родители часто слышат о мелкой моторике и необходимости ее развивать, но не знают, как правильно это делать.</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У большинства детей в наше время наблюдается отставание в моторном развитии: дети плохо лепят, с трудом застёгивают пуговицы, не умеют завязывать шнурки. К сожалению, многие родители узнают о проблемах с мелкой моторикой только перед школой. Это оборачивается форсированной нагрузкой на ребенка, когда кроме усвоения новой информации, приходится еще учиться удерживать в непослушных пальцах карандаш. Чтобы малыш своевременно научился работать своими руками, родителям необходимо предоставлять ему такую возможность, развивать его руки! И, делать это следует не время от времени, а систематически, каждый день.</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Данный мастер-класс поможет педагогам убедить родителей в значимости развития руки для ребенка дошкольного возраста, познакомит с различными способами развития мелкой моторики, научит родителей применять предложенные игры и упражнения в домашних условиях, поможет правильно организовать процесс овладения новой информацией в игровой форме</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Предлагаемые игры и задания легко и просто организовать дома. Они не требуют особой подготовки, а материалом для их проведения станут подручные средства, которые есть у каждого дома.</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000000"/>
        </w:rPr>
        <w:t>Цель:</w:t>
      </w:r>
      <w:r>
        <w:rPr>
          <w:rFonts w:ascii="Arial" w:hAnsi="Arial" w:cs="Arial"/>
          <w:color w:val="000000"/>
        </w:rPr>
        <w:t> </w:t>
      </w:r>
      <w:r>
        <w:rPr>
          <w:rFonts w:ascii="Arial" w:hAnsi="Arial" w:cs="Arial"/>
          <w:color w:val="212529"/>
        </w:rPr>
        <w:t>Формирование </w:t>
      </w:r>
      <w:r>
        <w:rPr>
          <w:rFonts w:ascii="Arial" w:hAnsi="Arial" w:cs="Arial"/>
          <w:color w:val="111111"/>
        </w:rPr>
        <w:t>представлений о развитии мелкой моторики у детей младшего</w:t>
      </w:r>
      <w:r>
        <w:rPr>
          <w:rFonts w:ascii="Arial" w:hAnsi="Arial" w:cs="Arial"/>
          <w:b/>
          <w:bCs/>
          <w:color w:val="111111"/>
        </w:rPr>
        <w:t> </w:t>
      </w:r>
      <w:r>
        <w:rPr>
          <w:rFonts w:ascii="Arial" w:hAnsi="Arial" w:cs="Arial"/>
          <w:color w:val="111111"/>
        </w:rPr>
        <w:t>дошкольного возраста</w:t>
      </w:r>
      <w:r>
        <w:rPr>
          <w:rFonts w:ascii="Arial" w:hAnsi="Arial" w:cs="Arial"/>
          <w:color w:val="000000"/>
        </w:rPr>
        <w:t>, её роли для общего развития ребенка и </w:t>
      </w:r>
      <w:r>
        <w:rPr>
          <w:rFonts w:ascii="Arial" w:hAnsi="Arial" w:cs="Arial"/>
          <w:color w:val="212529"/>
        </w:rPr>
        <w:t>формирования его речи</w:t>
      </w:r>
      <w:r>
        <w:rPr>
          <w:rFonts w:ascii="Arial" w:hAnsi="Arial" w:cs="Arial"/>
          <w:color w:val="000000"/>
        </w:rPr>
        <w:t>. </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000000"/>
        </w:rPr>
        <w:t>Задачи: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Познакомить </w:t>
      </w:r>
      <w:r>
        <w:rPr>
          <w:rFonts w:ascii="Arial" w:hAnsi="Arial" w:cs="Arial"/>
          <w:color w:val="111111"/>
        </w:rPr>
        <w:t>родителей</w:t>
      </w:r>
      <w:r>
        <w:rPr>
          <w:rFonts w:ascii="Arial" w:hAnsi="Arial" w:cs="Arial"/>
          <w:color w:val="212529"/>
        </w:rPr>
        <w:t> с играми и упражнениями, </w:t>
      </w:r>
      <w:r>
        <w:rPr>
          <w:rFonts w:ascii="Arial" w:hAnsi="Arial" w:cs="Arial"/>
          <w:color w:val="000000"/>
        </w:rPr>
        <w:t>направленными </w:t>
      </w:r>
      <w:r>
        <w:rPr>
          <w:rFonts w:ascii="Arial" w:hAnsi="Arial" w:cs="Arial"/>
          <w:color w:val="212529"/>
        </w:rPr>
        <w:t>на </w:t>
      </w:r>
      <w:r>
        <w:rPr>
          <w:rFonts w:ascii="Arial" w:hAnsi="Arial" w:cs="Arial"/>
          <w:color w:val="111111"/>
        </w:rPr>
        <w:t>развитие мелкой моторики у детей в домашних условиях</w:t>
      </w:r>
      <w:r>
        <w:rPr>
          <w:rFonts w:ascii="Arial" w:hAnsi="Arial" w:cs="Arial"/>
          <w:b/>
          <w:bCs/>
          <w:color w:val="212529"/>
        </w:rPr>
        <w:t>.</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Предоставить </w:t>
      </w:r>
      <w:r>
        <w:rPr>
          <w:rFonts w:ascii="Arial" w:hAnsi="Arial" w:cs="Arial"/>
          <w:color w:val="111111"/>
        </w:rPr>
        <w:t>родителям</w:t>
      </w:r>
      <w:r>
        <w:rPr>
          <w:rFonts w:ascii="Arial" w:hAnsi="Arial" w:cs="Arial"/>
          <w:color w:val="212529"/>
        </w:rPr>
        <w:t> практические рекомендации по применению игр и упражнений, направленных на </w:t>
      </w:r>
      <w:r>
        <w:rPr>
          <w:rFonts w:ascii="Arial" w:hAnsi="Arial" w:cs="Arial"/>
          <w:color w:val="111111"/>
        </w:rPr>
        <w:t>развитие мелкой моторики рук</w:t>
      </w:r>
      <w:r>
        <w:rPr>
          <w:rFonts w:ascii="Arial" w:hAnsi="Arial" w:cs="Arial"/>
          <w:b/>
          <w:bCs/>
          <w:color w:val="212529"/>
        </w:rPr>
        <w:t>.</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000000"/>
        </w:rPr>
        <w:t>Вызывать желание заниматься с ребенком развитием  мелкой моторики дома.</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Способствовать</w:t>
      </w:r>
      <w:r>
        <w:rPr>
          <w:rFonts w:ascii="Arial" w:hAnsi="Arial" w:cs="Arial"/>
          <w:color w:val="000000"/>
        </w:rPr>
        <w:t> укреплению сотрудничества между ДОУ и семьей</w:t>
      </w:r>
      <w:r>
        <w:rPr>
          <w:rFonts w:ascii="Arial" w:hAnsi="Arial" w:cs="Arial"/>
          <w:b/>
          <w:bCs/>
          <w:color w:val="212529"/>
        </w:rPr>
        <w:t>.</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000000"/>
        </w:rPr>
        <w:t>Оборудование и материалы.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000000"/>
        </w:rPr>
        <w:t>Красные и зеленые круги.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000000"/>
        </w:rPr>
        <w:t>Атрибуты для игр и упражнений на развитие моторики: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пробки</w:t>
      </w:r>
      <w:r>
        <w:rPr>
          <w:rFonts w:ascii="Arial" w:hAnsi="Arial" w:cs="Arial"/>
          <w:b/>
          <w:bCs/>
          <w:color w:val="212529"/>
        </w:rPr>
        <w:t> </w:t>
      </w:r>
      <w:r>
        <w:rPr>
          <w:rFonts w:ascii="Arial" w:hAnsi="Arial" w:cs="Arial"/>
          <w:color w:val="212529"/>
        </w:rPr>
        <w:t>от пластиковых бутылок, спички, орехи;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фасоль, горох, манная крупа;</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пуговицы;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прищепки;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карандаши.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000000"/>
        </w:rPr>
        <w:t>Шаблоны картинок для выкладывания пуговиц.</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Предварительная работа:</w:t>
      </w:r>
      <w:r>
        <w:rPr>
          <w:rFonts w:ascii="Arial" w:hAnsi="Arial" w:cs="Arial"/>
          <w:color w:val="212529"/>
        </w:rPr>
        <w:br/>
        <w:t>1. Подготовка памятки для родителей «Развитие мелкой моторики рук».</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2. Подготовка буклета «Игры и упражнения для развития мелкой моторики рук у дошкольников»</w:t>
      </w:r>
      <w:r>
        <w:rPr>
          <w:rFonts w:ascii="Arial" w:hAnsi="Arial" w:cs="Arial"/>
          <w:b/>
          <w:bCs/>
          <w:color w:val="212529"/>
        </w:rPr>
        <w:t>.</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Ход:</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Добрый вечер, уважаемые </w:t>
      </w:r>
      <w:r>
        <w:rPr>
          <w:rFonts w:ascii="Arial" w:hAnsi="Arial" w:cs="Arial"/>
          <w:color w:val="111111"/>
        </w:rPr>
        <w:t>родители</w:t>
      </w:r>
      <w:r>
        <w:rPr>
          <w:rFonts w:ascii="Arial" w:hAnsi="Arial" w:cs="Arial"/>
          <w:color w:val="212529"/>
        </w:rPr>
        <w:t>! Мы рады встрече с вами. Спасибо, что вы нашли время и пришли на наш мастер-класс. Нашу встречу хотелось бы начать с загадки: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lastRenderedPageBreak/>
        <w:t>Пять да пять – родные братцы,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Так все вместе и родятся.</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Если вскапываешь грядку,</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Держат все одну лопатку.</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Не скучают, а играют</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Вместе все в одни игрушки.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А зимою всей гурьбою</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Дружно прячутся в теплушки.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Вот такие «пять» да «пять»,</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Угадайте, как их звать? (Пальцы).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Действительно, это пальцы.</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Тема нашего мастер-класса посвящена </w:t>
      </w:r>
      <w:r>
        <w:rPr>
          <w:rFonts w:ascii="Arial" w:hAnsi="Arial" w:cs="Arial"/>
          <w:color w:val="111111"/>
        </w:rPr>
        <w:t>развитию мелкой моторики рук у ребёнка</w:t>
      </w:r>
      <w:r>
        <w:rPr>
          <w:rFonts w:ascii="Arial" w:hAnsi="Arial" w:cs="Arial"/>
          <w:b/>
          <w:bCs/>
          <w:color w:val="212529"/>
        </w:rPr>
        <w:t>.</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Блиц-опрос</w:t>
      </w:r>
      <w:r>
        <w:rPr>
          <w:rFonts w:ascii="Arial" w:hAnsi="Arial" w:cs="Arial"/>
          <w:color w:val="212529"/>
        </w:rPr>
        <w:t> (с использованием сигнальных карточек красного и зелёного цвета)</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Цель</w:t>
      </w:r>
      <w:r>
        <w:rPr>
          <w:rFonts w:ascii="Arial" w:hAnsi="Arial" w:cs="Arial"/>
          <w:b/>
          <w:bCs/>
          <w:color w:val="212529"/>
        </w:rPr>
        <w:t>:</w:t>
      </w:r>
      <w:r>
        <w:rPr>
          <w:rFonts w:ascii="Arial" w:hAnsi="Arial" w:cs="Arial"/>
          <w:color w:val="212529"/>
        </w:rPr>
        <w:t> выявление знаний родителей по теме семинара.</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1. Знаете ли вы, что такое мелкая моторика пальцев рук?</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Если «Да</w:t>
      </w:r>
      <w:r>
        <w:rPr>
          <w:rFonts w:ascii="Arial" w:hAnsi="Arial" w:cs="Arial"/>
          <w:b/>
          <w:bCs/>
          <w:color w:val="212529"/>
        </w:rPr>
        <w:t>»</w:t>
      </w:r>
      <w:r>
        <w:rPr>
          <w:rFonts w:ascii="Arial" w:hAnsi="Arial" w:cs="Arial"/>
          <w:color w:val="212529"/>
        </w:rPr>
        <w:t>, то поднимите зелёный кружок</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Если «Нет</w:t>
      </w:r>
      <w:r>
        <w:rPr>
          <w:rFonts w:ascii="Arial" w:hAnsi="Arial" w:cs="Arial"/>
          <w:b/>
          <w:bCs/>
          <w:color w:val="212529"/>
        </w:rPr>
        <w:t>»</w:t>
      </w:r>
      <w:r>
        <w:rPr>
          <w:rFonts w:ascii="Arial" w:hAnsi="Arial" w:cs="Arial"/>
          <w:color w:val="212529"/>
        </w:rPr>
        <w:t>, то поднимите красный кружок</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2. Имеете ли вы представление, как можно развивать мелкую моторику пальцев рук?</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«Да» «Нет»</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3. Развиваете ли вы мелкую моторику пальцев рук в домашних условиях?</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Если «Да», то как? «Нет»</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4. Как вы оцениваете необходимость развития моторики руки? Для чего это необходимо делать?</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lastRenderedPageBreak/>
        <w:t>Ещё В. Сухомлинский говорил: </w:t>
      </w:r>
      <w:r>
        <w:rPr>
          <w:rFonts w:ascii="Arial" w:hAnsi="Arial" w:cs="Arial"/>
          <w:color w:val="000000"/>
        </w:rPr>
        <w:t>«Истоки способностей и дарования детей — на кончиках их пальцев». </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xml:space="preserve">Учёными доказано, что развитие руки находится в тесной связи с развитием речи и мышлением ребёнка. Наши предки пели детям песенки, </w:t>
      </w:r>
      <w:proofErr w:type="spellStart"/>
      <w:r>
        <w:rPr>
          <w:rFonts w:ascii="Arial" w:hAnsi="Arial" w:cs="Arial"/>
          <w:color w:val="212529"/>
        </w:rPr>
        <w:t>пестушки</w:t>
      </w:r>
      <w:proofErr w:type="spellEnd"/>
      <w:r>
        <w:rPr>
          <w:rFonts w:ascii="Arial" w:hAnsi="Arial" w:cs="Arial"/>
          <w:color w:val="212529"/>
        </w:rPr>
        <w:t xml:space="preserve">, </w:t>
      </w:r>
      <w:proofErr w:type="spellStart"/>
      <w:r>
        <w:rPr>
          <w:rFonts w:ascii="Arial" w:hAnsi="Arial" w:cs="Arial"/>
          <w:color w:val="212529"/>
        </w:rPr>
        <w:t>потешки</w:t>
      </w:r>
      <w:proofErr w:type="spellEnd"/>
      <w:r>
        <w:rPr>
          <w:rFonts w:ascii="Arial" w:hAnsi="Arial" w:cs="Arial"/>
          <w:color w:val="212529"/>
        </w:rPr>
        <w:t xml:space="preserve">, играли в «Ладушки», «Сороку – </w:t>
      </w:r>
      <w:proofErr w:type="spellStart"/>
      <w:r>
        <w:rPr>
          <w:rFonts w:ascii="Arial" w:hAnsi="Arial" w:cs="Arial"/>
          <w:color w:val="212529"/>
        </w:rPr>
        <w:t>белобоку</w:t>
      </w:r>
      <w:proofErr w:type="spellEnd"/>
      <w:r>
        <w:rPr>
          <w:rFonts w:ascii="Arial" w:hAnsi="Arial" w:cs="Arial"/>
          <w:color w:val="212529"/>
        </w:rPr>
        <w:t>», «Козу рогатую» и т. д., сопровождая речь движениями рук. Современные исследования  подтвердили: </w:t>
      </w:r>
      <w:r>
        <w:rPr>
          <w:rFonts w:ascii="Arial" w:hAnsi="Arial" w:cs="Arial"/>
          <w:color w:val="111111"/>
        </w:rPr>
        <w:t>что речь ребенка и его сенсорный («трогательный») опыт взаимосвязаны. Если движение пальцев рук соответствует возрасту</w:t>
      </w:r>
      <w:r>
        <w:rPr>
          <w:rFonts w:ascii="Arial" w:hAnsi="Arial" w:cs="Arial"/>
          <w:b/>
          <w:bCs/>
          <w:color w:val="111111"/>
        </w:rPr>
        <w:t>,</w:t>
      </w:r>
      <w:r>
        <w:rPr>
          <w:rFonts w:ascii="Arial" w:hAnsi="Arial" w:cs="Arial"/>
          <w:color w:val="111111"/>
        </w:rPr>
        <w:t> то и речевое развитие</w:t>
      </w:r>
      <w:r>
        <w:rPr>
          <w:rFonts w:ascii="Arial" w:hAnsi="Arial" w:cs="Arial"/>
          <w:b/>
          <w:bCs/>
          <w:color w:val="111111"/>
        </w:rPr>
        <w:t> </w:t>
      </w:r>
      <w:r>
        <w:rPr>
          <w:rFonts w:ascii="Arial" w:hAnsi="Arial" w:cs="Arial"/>
          <w:color w:val="111111"/>
        </w:rPr>
        <w:t>находится в пределах нормы.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Если развитие движений пальцев отстаёт, то задерживается и речевое развитие.</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xml:space="preserve">Мелкую моторику можно развивать с помощью различных настольных игр (мозаика, </w:t>
      </w:r>
      <w:proofErr w:type="spellStart"/>
      <w:r>
        <w:rPr>
          <w:rFonts w:ascii="Arial" w:hAnsi="Arial" w:cs="Arial"/>
          <w:color w:val="212529"/>
        </w:rPr>
        <w:t>пазлы</w:t>
      </w:r>
      <w:proofErr w:type="spellEnd"/>
      <w:r>
        <w:rPr>
          <w:rFonts w:ascii="Arial" w:hAnsi="Arial" w:cs="Arial"/>
          <w:color w:val="212529"/>
        </w:rPr>
        <w:t>, лото, домино), пальчиковых игр и упражнений, массажа, специальных методик, но на все это нужно свободное время. А что же делать, если такового нет? Выход есть!</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111111"/>
        </w:rPr>
        <w:t>Мы предлагаем развивать мелкую моторику простыми, подручными средствами, которые есть у каждого дома и</w:t>
      </w:r>
      <w:r>
        <w:rPr>
          <w:rFonts w:ascii="Arial" w:hAnsi="Arial" w:cs="Arial"/>
          <w:color w:val="000000"/>
        </w:rPr>
        <w:t> хотим познакомить вас с интересными и познавательными играми, которые не требуют особой подготовки, а материал для их организации всегда будет у вас под рукой.</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Игра «Лыжник» </w:t>
      </w:r>
      <w:r>
        <w:rPr>
          <w:rFonts w:ascii="Arial" w:hAnsi="Arial" w:cs="Arial"/>
          <w:color w:val="212529"/>
        </w:rPr>
        <w:t>(пробки от пластиковых бутылок)</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«Мы едем на лыжах, мы мчимся с горы,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Мы любим забавы холодной зимы».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То же самое можно попробовать проделать двумя руками одновременно.</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2. Игра «</w:t>
      </w:r>
      <w:r>
        <w:rPr>
          <w:rFonts w:ascii="Arial" w:hAnsi="Arial" w:cs="Arial"/>
          <w:b/>
          <w:bCs/>
          <w:color w:val="111111"/>
        </w:rPr>
        <w:t>Строим сруб»</w:t>
      </w:r>
      <w:r>
        <w:rPr>
          <w:rFonts w:ascii="Arial" w:hAnsi="Arial" w:cs="Arial"/>
          <w:color w:val="111111"/>
        </w:rPr>
        <w:t> (</w:t>
      </w:r>
      <w:r>
        <w:rPr>
          <w:rFonts w:ascii="Arial" w:hAnsi="Arial" w:cs="Arial"/>
          <w:color w:val="212529"/>
        </w:rPr>
        <w:t>спички, счетные палочки…)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Предложить сложить</w:t>
      </w:r>
      <w:r>
        <w:rPr>
          <w:rFonts w:ascii="Arial" w:hAnsi="Arial" w:cs="Arial"/>
          <w:b/>
          <w:bCs/>
          <w:color w:val="212529"/>
        </w:rPr>
        <w:t> </w:t>
      </w:r>
      <w:r>
        <w:rPr>
          <w:rFonts w:ascii="Arial" w:hAnsi="Arial" w:cs="Arial"/>
          <w:color w:val="111111"/>
        </w:rPr>
        <w:t>из спичек или счетных палочек сруб. Чем выше и ровнее сруб, тем лучше.</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111111"/>
        </w:rPr>
        <w:t>Можно также предложить ребенку собрать спички (или счетные палочки) одними и теми же пальцами разных рук (подушечками): например, двумя указательными, двумя средними.</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3. Игра «Мой орех» </w:t>
      </w:r>
      <w:r>
        <w:rPr>
          <w:rFonts w:ascii="Arial" w:hAnsi="Arial" w:cs="Arial"/>
          <w:color w:val="212529"/>
        </w:rPr>
        <w:t>(орехи, каштаны)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Ребенок катает грецкий орех между ладонями и приговаривает:</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«Я катаю мой орех,</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Чтобы стал круглее всех».</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4. Игры с крупами </w:t>
      </w:r>
      <w:r>
        <w:rPr>
          <w:rFonts w:ascii="Arial" w:hAnsi="Arial" w:cs="Arial"/>
          <w:color w:val="212529"/>
        </w:rPr>
        <w:t>(фасоль, горох).</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000000"/>
        </w:rPr>
        <w:t>Дети очень любят игры с крупами, это приятные тактильные ощущения  и самомассаж. Главное, помнить о технике безопасности и следить за тем, чтобы в ходе игр дети ничего не брали в рот и не засовывали в нос. С этой целью желательно использовать более крупные крупы или бобовые.</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111111"/>
        </w:rPr>
        <w:t xml:space="preserve">Предлагаем вам несколько </w:t>
      </w:r>
      <w:proofErr w:type="spellStart"/>
      <w:r>
        <w:rPr>
          <w:rFonts w:ascii="Arial" w:hAnsi="Arial" w:cs="Arial"/>
          <w:color w:val="111111"/>
        </w:rPr>
        <w:t>фасолево-гороховых</w:t>
      </w:r>
      <w:proofErr w:type="spellEnd"/>
      <w:r>
        <w:rPr>
          <w:rFonts w:ascii="Arial" w:hAnsi="Arial" w:cs="Arial"/>
          <w:color w:val="111111"/>
        </w:rPr>
        <w:t xml:space="preserve"> заданий, которые вы можете организовать с детьми.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111111"/>
        </w:rPr>
        <w:t>1 задание:</w:t>
      </w:r>
      <w:r>
        <w:rPr>
          <w:rFonts w:ascii="Arial" w:hAnsi="Arial" w:cs="Arial"/>
          <w:color w:val="111111"/>
        </w:rPr>
        <w:t> Можно предложить ребенку разложить горошины в разные кружки. Сначала одной рукой, затем двумя руками одновременно.</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111111"/>
        </w:rPr>
        <w:t>2 задание:</w:t>
      </w:r>
      <w:r>
        <w:rPr>
          <w:rFonts w:ascii="Arial" w:hAnsi="Arial" w:cs="Arial"/>
          <w:color w:val="111111"/>
        </w:rPr>
        <w:t> Насыпаем в кастрюльку или большую миску сушеный горох (фасоль или любую крупу) и прячем в нём небольшие предметы: игрушки из «киндер-сюрпризов», детали конструктора или что-то еще. Задача ребенка – найти и вытащить эти мелкие предметы.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3задание:</w:t>
      </w:r>
      <w:r>
        <w:rPr>
          <w:rFonts w:ascii="Arial" w:hAnsi="Arial" w:cs="Arial"/>
          <w:color w:val="212529"/>
        </w:rPr>
        <w:t> Насыпаем в кастрюлю гороха или фасоли. Ребенок запускает туда руки и изображает, как месят тесто, приговаривая:</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«Месим, месим тесто,</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Есть в печи место.</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Будут-будут из печи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Булочки и калачи».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4 задание:</w:t>
      </w:r>
      <w:r>
        <w:rPr>
          <w:rFonts w:ascii="Arial" w:hAnsi="Arial" w:cs="Arial"/>
          <w:color w:val="212529"/>
        </w:rPr>
        <w:t> Берется фасоль либо горох. Сначала выложите рисунок сами, затем попросите ребенка сделать то же самостоятельно. После того, как ребенок научится выполнять задание без вашей помощи, предложите ему придумывать свои варианты рисунков.</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lastRenderedPageBreak/>
        <w:t>5. Игра «Художник»</w:t>
      </w:r>
      <w:r>
        <w:rPr>
          <w:rFonts w:ascii="Arial" w:hAnsi="Arial" w:cs="Arial"/>
          <w:color w:val="212529"/>
        </w:rPr>
        <w:t> (манка).</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Возьмите поднос или плоское блюдо. Тонким равномерным слоем рассыпьте по подносу манку или любую мелкую крупу. Проведите пальчиком ребенка по крупе. Получится яркая контрастная линия. Позвольте ребёнку самому нарисовать несколько линий. В дальнейшем попробуйте вместе нарисовать какие-нибудь предметы, например, волны, солнышко, кораблик. Такое рисование способствует развитию не только мелкой моторики рук, но и массажирует пальчики ребёнка, способствует развитию фантазии и воображения.</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6. Игры «Весело пуговки рядом лежат, сказку свою нам говорят» </w:t>
      </w:r>
      <w:r>
        <w:rPr>
          <w:rFonts w:ascii="Arial" w:hAnsi="Arial" w:cs="Arial"/>
          <w:color w:val="212529"/>
        </w:rPr>
        <w:t>(пуговицы)</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В каждом доме найдутся пуговицы. Многим детям очень нравится играть с пуговками</w:t>
      </w:r>
      <w:r>
        <w:rPr>
          <w:rFonts w:ascii="Arial" w:hAnsi="Arial" w:cs="Arial"/>
          <w:b/>
          <w:bCs/>
          <w:color w:val="212529"/>
        </w:rPr>
        <w:t>.</w:t>
      </w:r>
      <w:r>
        <w:rPr>
          <w:rFonts w:ascii="Arial" w:hAnsi="Arial" w:cs="Arial"/>
          <w:color w:val="212529"/>
        </w:rPr>
        <w:t> Не лишайте их этого удовольствия, а превратите их интерес </w:t>
      </w:r>
      <w:r>
        <w:rPr>
          <w:rFonts w:ascii="Arial" w:hAnsi="Arial" w:cs="Arial"/>
          <w:b/>
          <w:bCs/>
          <w:color w:val="212529"/>
        </w:rPr>
        <w:t>в </w:t>
      </w:r>
      <w:r>
        <w:rPr>
          <w:rFonts w:ascii="Arial" w:hAnsi="Arial" w:cs="Arial"/>
          <w:color w:val="212529"/>
        </w:rPr>
        <w:t>увлекательные игры. Цель этих игр развивать воображение, внимание, сенсорное восприятие, усидчивость, зрительно-моторную координацию, мелкую моторику пальцев рук, речевые навыки.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«Проложи дорожку»</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Для этой игры нам понадобятся изображения линий (прямые, ломаные, волнистые, по спирали) на листе бумаги, по которым ребенок будет выкладывать пуговицы. Ребенку предлагается проложить тропинку к сказочному герою или к домику.</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noProof/>
          <w:color w:val="212529"/>
        </w:rPr>
        <w:drawing>
          <wp:inline distT="0" distB="0" distL="0" distR="0">
            <wp:extent cx="1562100" cy="514350"/>
            <wp:effectExtent l="19050" t="0" r="0" b="0"/>
            <wp:docPr id="1" name="Рисунок 1" descr="t1652103018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2103018ac.gif"/>
                    <pic:cNvPicPr>
                      <a:picLocks noChangeAspect="1" noChangeArrowheads="1"/>
                    </pic:cNvPicPr>
                  </pic:nvPicPr>
                  <pic:blipFill>
                    <a:blip r:embed="rId7"/>
                    <a:srcRect/>
                    <a:stretch>
                      <a:fillRect/>
                    </a:stretch>
                  </pic:blipFill>
                  <pic:spPr bwMode="auto">
                    <a:xfrm>
                      <a:off x="0" y="0"/>
                      <a:ext cx="1562100" cy="514350"/>
                    </a:xfrm>
                    <a:prstGeom prst="rect">
                      <a:avLst/>
                    </a:prstGeom>
                    <a:noFill/>
                    <a:ln w="9525">
                      <a:noFill/>
                      <a:miter lim="800000"/>
                      <a:headEnd/>
                      <a:tailEnd/>
                    </a:ln>
                  </pic:spPr>
                </pic:pic>
              </a:graphicData>
            </a:graphic>
          </wp:inline>
        </w:drawing>
      </w:r>
      <w:r>
        <w:rPr>
          <w:rFonts w:ascii="Arial" w:hAnsi="Arial" w:cs="Arial"/>
          <w:noProof/>
          <w:color w:val="212529"/>
        </w:rPr>
        <w:drawing>
          <wp:inline distT="0" distB="0" distL="0" distR="0">
            <wp:extent cx="1704975" cy="514350"/>
            <wp:effectExtent l="19050" t="0" r="9525" b="0"/>
            <wp:docPr id="2" name="Рисунок 2" descr="t1652103018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652103018ad.gif"/>
                    <pic:cNvPicPr>
                      <a:picLocks noChangeAspect="1" noChangeArrowheads="1"/>
                    </pic:cNvPicPr>
                  </pic:nvPicPr>
                  <pic:blipFill>
                    <a:blip r:embed="rId8"/>
                    <a:srcRect/>
                    <a:stretch>
                      <a:fillRect/>
                    </a:stretch>
                  </pic:blipFill>
                  <pic:spPr bwMode="auto">
                    <a:xfrm>
                      <a:off x="0" y="0"/>
                      <a:ext cx="1704975" cy="514350"/>
                    </a:xfrm>
                    <a:prstGeom prst="rect">
                      <a:avLst/>
                    </a:prstGeom>
                    <a:noFill/>
                    <a:ln w="9525">
                      <a:noFill/>
                      <a:miter lim="800000"/>
                      <a:headEnd/>
                      <a:tailEnd/>
                    </a:ln>
                  </pic:spPr>
                </pic:pic>
              </a:graphicData>
            </a:graphic>
          </wp:inline>
        </w:drawing>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noProof/>
          <w:color w:val="212529"/>
        </w:rPr>
        <w:drawing>
          <wp:inline distT="0" distB="0" distL="0" distR="0">
            <wp:extent cx="1143000" cy="1466850"/>
            <wp:effectExtent l="0" t="0" r="0" b="0"/>
            <wp:docPr id="3" name="Рисунок 3" descr="t1652103018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1652103018ae.png"/>
                    <pic:cNvPicPr>
                      <a:picLocks noChangeAspect="1" noChangeArrowheads="1"/>
                    </pic:cNvPicPr>
                  </pic:nvPicPr>
                  <pic:blipFill>
                    <a:blip r:embed="rId9"/>
                    <a:srcRect/>
                    <a:stretch>
                      <a:fillRect/>
                    </a:stretch>
                  </pic:blipFill>
                  <pic:spPr bwMode="auto">
                    <a:xfrm>
                      <a:off x="0" y="0"/>
                      <a:ext cx="1143000" cy="1466850"/>
                    </a:xfrm>
                    <a:prstGeom prst="rect">
                      <a:avLst/>
                    </a:prstGeom>
                    <a:noFill/>
                    <a:ln w="9525">
                      <a:noFill/>
                      <a:miter lim="800000"/>
                      <a:headEnd/>
                      <a:tailEnd/>
                    </a:ln>
                  </pic:spPr>
                </pic:pic>
              </a:graphicData>
            </a:graphic>
          </wp:inline>
        </w:drawing>
      </w:r>
      <w:r>
        <w:rPr>
          <w:rFonts w:ascii="Arial" w:hAnsi="Arial" w:cs="Arial"/>
          <w:noProof/>
          <w:color w:val="212529"/>
        </w:rPr>
        <w:drawing>
          <wp:inline distT="0" distB="0" distL="0" distR="0">
            <wp:extent cx="1647825" cy="1533525"/>
            <wp:effectExtent l="19050" t="0" r="9525" b="0"/>
            <wp:docPr id="4" name="Рисунок 4" descr="t1652103018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1652103018af.jpg"/>
                    <pic:cNvPicPr>
                      <a:picLocks noChangeAspect="1" noChangeArrowheads="1"/>
                    </pic:cNvPicPr>
                  </pic:nvPicPr>
                  <pic:blipFill>
                    <a:blip r:embed="rId10"/>
                    <a:srcRect/>
                    <a:stretch>
                      <a:fillRect/>
                    </a:stretch>
                  </pic:blipFill>
                  <pic:spPr bwMode="auto">
                    <a:xfrm>
                      <a:off x="0" y="0"/>
                      <a:ext cx="1647825" cy="1533525"/>
                    </a:xfrm>
                    <a:prstGeom prst="rect">
                      <a:avLst/>
                    </a:prstGeom>
                    <a:noFill/>
                    <a:ln w="9525">
                      <a:noFill/>
                      <a:miter lim="800000"/>
                      <a:headEnd/>
                      <a:tailEnd/>
                    </a:ln>
                  </pic:spPr>
                </pic:pic>
              </a:graphicData>
            </a:graphic>
          </wp:inline>
        </w:drawing>
      </w:r>
      <w:r>
        <w:rPr>
          <w:rFonts w:ascii="Arial" w:hAnsi="Arial" w:cs="Arial"/>
          <w:noProof/>
          <w:color w:val="212529"/>
        </w:rPr>
        <w:drawing>
          <wp:inline distT="0" distB="0" distL="0" distR="0">
            <wp:extent cx="1247775" cy="1543050"/>
            <wp:effectExtent l="19050" t="0" r="9525" b="0"/>
            <wp:docPr id="5" name="Рисунок 5" descr="t1652103018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1652103018ag.jpg"/>
                    <pic:cNvPicPr>
                      <a:picLocks noChangeAspect="1" noChangeArrowheads="1"/>
                    </pic:cNvPicPr>
                  </pic:nvPicPr>
                  <pic:blipFill>
                    <a:blip r:embed="rId11"/>
                    <a:srcRect/>
                    <a:stretch>
                      <a:fillRect/>
                    </a:stretch>
                  </pic:blipFill>
                  <pic:spPr bwMode="auto">
                    <a:xfrm>
                      <a:off x="0" y="0"/>
                      <a:ext cx="1247775" cy="1543050"/>
                    </a:xfrm>
                    <a:prstGeom prst="rect">
                      <a:avLst/>
                    </a:prstGeom>
                    <a:noFill/>
                    <a:ln w="9525">
                      <a:noFill/>
                      <a:miter lim="800000"/>
                      <a:headEnd/>
                      <a:tailEnd/>
                    </a:ln>
                  </pic:spPr>
                </pic:pic>
              </a:graphicData>
            </a:graphic>
          </wp:inline>
        </w:drawing>
      </w:r>
      <w:r>
        <w:rPr>
          <w:rFonts w:ascii="Arial" w:hAnsi="Arial" w:cs="Arial"/>
          <w:noProof/>
          <w:color w:val="212529"/>
        </w:rPr>
        <w:drawing>
          <wp:inline distT="0" distB="0" distL="0" distR="0">
            <wp:extent cx="400050" cy="352425"/>
            <wp:effectExtent l="19050" t="0" r="0" b="0"/>
            <wp:docPr id="6" name="Рисунок 6" descr="t1652103018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1652103018ah.gif"/>
                    <pic:cNvPicPr>
                      <a:picLocks noChangeAspect="1" noChangeArrowheads="1"/>
                    </pic:cNvPicPr>
                  </pic:nvPicPr>
                  <pic:blipFill>
                    <a:blip r:embed="rId12"/>
                    <a:srcRect/>
                    <a:stretch>
                      <a:fillRect/>
                    </a:stretch>
                  </pic:blipFill>
                  <pic:spPr bwMode="auto">
                    <a:xfrm>
                      <a:off x="0" y="0"/>
                      <a:ext cx="400050" cy="352425"/>
                    </a:xfrm>
                    <a:prstGeom prst="rect">
                      <a:avLst/>
                    </a:prstGeom>
                    <a:noFill/>
                    <a:ln w="9525">
                      <a:noFill/>
                      <a:miter lim="800000"/>
                      <a:headEnd/>
                      <a:tailEnd/>
                    </a:ln>
                  </pic:spPr>
                </pic:pic>
              </a:graphicData>
            </a:graphic>
          </wp:inline>
        </w:drawing>
      </w:r>
      <w:r>
        <w:rPr>
          <w:rFonts w:ascii="Arial" w:hAnsi="Arial" w:cs="Arial"/>
          <w:noProof/>
          <w:color w:val="212529"/>
        </w:rPr>
        <w:drawing>
          <wp:inline distT="0" distB="0" distL="0" distR="0">
            <wp:extent cx="371475" cy="371475"/>
            <wp:effectExtent l="19050" t="0" r="9525" b="0"/>
            <wp:docPr id="7" name="Рисунок 7" descr="t1652103018a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1652103018ai.gif"/>
                    <pic:cNvPicPr>
                      <a:picLocks noChangeAspect="1" noChangeArrowheads="1"/>
                    </pic:cNvPicPr>
                  </pic:nvPicPr>
                  <pic:blipFill>
                    <a:blip r:embed="rId13"/>
                    <a:srcRect/>
                    <a:stretch>
                      <a:fillRect/>
                    </a:stretch>
                  </pic:blipFill>
                  <pic:spPr bwMode="auto">
                    <a:xfrm>
                      <a:off x="0" y="0"/>
                      <a:ext cx="371475" cy="371475"/>
                    </a:xfrm>
                    <a:prstGeom prst="rect">
                      <a:avLst/>
                    </a:prstGeom>
                    <a:noFill/>
                    <a:ln w="9525">
                      <a:noFill/>
                      <a:miter lim="800000"/>
                      <a:headEnd/>
                      <a:tailEnd/>
                    </a:ln>
                  </pic:spPr>
                </pic:pic>
              </a:graphicData>
            </a:graphic>
          </wp:inline>
        </w:drawing>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noProof/>
          <w:color w:val="212529"/>
        </w:rPr>
        <w:drawing>
          <wp:inline distT="0" distB="0" distL="0" distR="0">
            <wp:extent cx="1057275" cy="257175"/>
            <wp:effectExtent l="19050" t="0" r="9525" b="0"/>
            <wp:docPr id="8" name="Рисунок 8" descr="t1652103018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1652103018aj.gif"/>
                    <pic:cNvPicPr>
                      <a:picLocks noChangeAspect="1" noChangeArrowheads="1"/>
                    </pic:cNvPicPr>
                  </pic:nvPicPr>
                  <pic:blipFill>
                    <a:blip r:embed="rId14"/>
                    <a:srcRect/>
                    <a:stretch>
                      <a:fillRect/>
                    </a:stretch>
                  </pic:blipFill>
                  <pic:spPr bwMode="auto">
                    <a:xfrm>
                      <a:off x="0" y="0"/>
                      <a:ext cx="1057275" cy="257175"/>
                    </a:xfrm>
                    <a:prstGeom prst="rect">
                      <a:avLst/>
                    </a:prstGeom>
                    <a:noFill/>
                    <a:ln w="9525">
                      <a:noFill/>
                      <a:miter lim="800000"/>
                      <a:headEnd/>
                      <a:tailEnd/>
                    </a:ln>
                  </pic:spPr>
                </pic:pic>
              </a:graphicData>
            </a:graphic>
          </wp:inline>
        </w:drawing>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lastRenderedPageBreak/>
        <w:t>«Заполни картинку».</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Предлагают детям выложить из пуговиц картинку - схему, ориентируясь на цвет, размер, форму. Пуговицы накладываются на круги, которые изображены на рисунке, соответствующего размера и цвета. Затем поинтересуйтесь, какого цвета пуговицы дети использовали.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noProof/>
          <w:color w:val="212529"/>
        </w:rPr>
        <w:drawing>
          <wp:inline distT="0" distB="0" distL="0" distR="0">
            <wp:extent cx="1162050" cy="857250"/>
            <wp:effectExtent l="19050" t="0" r="0" b="0"/>
            <wp:docPr id="9" name="Рисунок 9" descr="t1652103018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1652103018ak.gif"/>
                    <pic:cNvPicPr>
                      <a:picLocks noChangeAspect="1" noChangeArrowheads="1"/>
                    </pic:cNvPicPr>
                  </pic:nvPicPr>
                  <pic:blipFill>
                    <a:blip r:embed="rId15"/>
                    <a:srcRect/>
                    <a:stretch>
                      <a:fillRect/>
                    </a:stretch>
                  </pic:blipFill>
                  <pic:spPr bwMode="auto">
                    <a:xfrm>
                      <a:off x="0" y="0"/>
                      <a:ext cx="1162050" cy="857250"/>
                    </a:xfrm>
                    <a:prstGeom prst="rect">
                      <a:avLst/>
                    </a:prstGeom>
                    <a:noFill/>
                    <a:ln w="9525">
                      <a:noFill/>
                      <a:miter lim="800000"/>
                      <a:headEnd/>
                      <a:tailEnd/>
                    </a:ln>
                  </pic:spPr>
                </pic:pic>
              </a:graphicData>
            </a:graphic>
          </wp:inline>
        </w:drawing>
      </w:r>
      <w:r>
        <w:rPr>
          <w:rFonts w:ascii="Arial" w:hAnsi="Arial" w:cs="Arial"/>
          <w:noProof/>
          <w:color w:val="212529"/>
        </w:rPr>
        <w:drawing>
          <wp:inline distT="0" distB="0" distL="0" distR="0">
            <wp:extent cx="1209675" cy="857250"/>
            <wp:effectExtent l="19050" t="0" r="9525" b="0"/>
            <wp:docPr id="10" name="Рисунок 10" descr="t1652103018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1652103018al.gif"/>
                    <pic:cNvPicPr>
                      <a:picLocks noChangeAspect="1" noChangeArrowheads="1"/>
                    </pic:cNvPicPr>
                  </pic:nvPicPr>
                  <pic:blipFill>
                    <a:blip r:embed="rId16"/>
                    <a:srcRect/>
                    <a:stretch>
                      <a:fillRect/>
                    </a:stretch>
                  </pic:blipFill>
                  <pic:spPr bwMode="auto">
                    <a:xfrm>
                      <a:off x="0" y="0"/>
                      <a:ext cx="1209675" cy="857250"/>
                    </a:xfrm>
                    <a:prstGeom prst="rect">
                      <a:avLst/>
                    </a:prstGeom>
                    <a:noFill/>
                    <a:ln w="9525">
                      <a:noFill/>
                      <a:miter lim="800000"/>
                      <a:headEnd/>
                      <a:tailEnd/>
                    </a:ln>
                  </pic:spPr>
                </pic:pic>
              </a:graphicData>
            </a:graphic>
          </wp:inline>
        </w:drawing>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«Продолжи ряд»</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Взрослый начинает строить цепочку из </w:t>
      </w:r>
      <w:r>
        <w:rPr>
          <w:rFonts w:ascii="Arial" w:hAnsi="Arial" w:cs="Arial"/>
          <w:b/>
          <w:bCs/>
          <w:color w:val="212529"/>
        </w:rPr>
        <w:t>пуговиц</w:t>
      </w:r>
      <w:r>
        <w:rPr>
          <w:rFonts w:ascii="Arial" w:hAnsi="Arial" w:cs="Arial"/>
          <w:color w:val="212529"/>
        </w:rPr>
        <w:t> разного размера двух цветов и предлагает ребёнку продолжить ряд, соблюдая последовательность.</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noProof/>
          <w:color w:val="212529"/>
        </w:rPr>
        <w:drawing>
          <wp:inline distT="0" distB="0" distL="0" distR="0">
            <wp:extent cx="2181225" cy="647700"/>
            <wp:effectExtent l="19050" t="0" r="9525" b="0"/>
            <wp:docPr id="11" name="Рисунок 11" descr="t1652103018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1652103018am.gif"/>
                    <pic:cNvPicPr>
                      <a:picLocks noChangeAspect="1" noChangeArrowheads="1"/>
                    </pic:cNvPicPr>
                  </pic:nvPicPr>
                  <pic:blipFill>
                    <a:blip r:embed="rId17"/>
                    <a:srcRect/>
                    <a:stretch>
                      <a:fillRect/>
                    </a:stretch>
                  </pic:blipFill>
                  <pic:spPr bwMode="auto">
                    <a:xfrm>
                      <a:off x="0" y="0"/>
                      <a:ext cx="2181225" cy="647700"/>
                    </a:xfrm>
                    <a:prstGeom prst="rect">
                      <a:avLst/>
                    </a:prstGeom>
                    <a:noFill/>
                    <a:ln w="9525">
                      <a:noFill/>
                      <a:miter lim="800000"/>
                      <a:headEnd/>
                      <a:tailEnd/>
                    </a:ln>
                  </pic:spPr>
                </pic:pic>
              </a:graphicData>
            </a:graphic>
          </wp:inline>
        </w:drawing>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Пальчиковая гимнастика.</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Ценность пальчиковой гимнастики состоит в том, что, разрабатывая ручки детей, мы стимулируем развитие речи. Логопеды применяют упражнения пальчиковой гимнастики для коррекции детской речи.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Проведём пальчиковую игру привычным способом:</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Пальчиковая игра «Как живёшь?»</w:t>
      </w:r>
      <w:r>
        <w:rPr>
          <w:rFonts w:ascii="Arial" w:hAnsi="Arial" w:cs="Arial"/>
          <w:b/>
          <w:bCs/>
          <w:color w:val="212529"/>
        </w:rPr>
        <w:br/>
      </w:r>
      <w:r>
        <w:rPr>
          <w:rFonts w:ascii="Arial" w:hAnsi="Arial" w:cs="Arial"/>
          <w:color w:val="212529"/>
        </w:rPr>
        <w:t>- Как живёшь?</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Вот так (большой палец вперёд)</w:t>
      </w:r>
      <w:r>
        <w:rPr>
          <w:rFonts w:ascii="Arial" w:hAnsi="Arial" w:cs="Arial"/>
          <w:color w:val="212529"/>
        </w:rPr>
        <w:br/>
        <w:t>- Как плывёшь?</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Вот так (имитация плавания)</w:t>
      </w:r>
      <w:r>
        <w:rPr>
          <w:rFonts w:ascii="Arial" w:hAnsi="Arial" w:cs="Arial"/>
          <w:color w:val="212529"/>
        </w:rPr>
        <w:br/>
        <w:t>- Как бежишь?</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Вот так (бег пальцами)</w:t>
      </w:r>
      <w:r>
        <w:rPr>
          <w:rFonts w:ascii="Arial" w:hAnsi="Arial" w:cs="Arial"/>
          <w:color w:val="212529"/>
        </w:rPr>
        <w:br/>
        <w:t>- Вдаль глядишь?</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Вот так (рука ко лбу)</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Ждёшь обед? </w:t>
      </w:r>
      <w:r>
        <w:rPr>
          <w:rFonts w:ascii="Arial" w:hAnsi="Arial" w:cs="Arial"/>
          <w:color w:val="212529"/>
        </w:rPr>
        <w:br/>
        <w:t>- Вот так! (кулаком подпереть щеку)</w:t>
      </w:r>
      <w:r>
        <w:rPr>
          <w:rFonts w:ascii="Arial" w:hAnsi="Arial" w:cs="Arial"/>
          <w:color w:val="212529"/>
        </w:rPr>
        <w:br/>
        <w:t>- Машешь вслед? </w:t>
      </w:r>
      <w:r>
        <w:rPr>
          <w:rFonts w:ascii="Arial" w:hAnsi="Arial" w:cs="Arial"/>
          <w:color w:val="212529"/>
        </w:rPr>
        <w:br/>
        <w:t>- Вот так! (махи кистью)</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 Утром спишь?</w:t>
      </w:r>
      <w:r>
        <w:rPr>
          <w:rFonts w:ascii="Arial" w:hAnsi="Arial" w:cs="Arial"/>
          <w:color w:val="212529"/>
        </w:rPr>
        <w:br/>
        <w:t>- Вот так! (сложенные ладони под щеку)</w:t>
      </w:r>
      <w:r>
        <w:rPr>
          <w:rFonts w:ascii="Arial" w:hAnsi="Arial" w:cs="Arial"/>
          <w:color w:val="212529"/>
        </w:rPr>
        <w:br/>
        <w:t>- А шалишь? </w:t>
      </w:r>
      <w:r>
        <w:rPr>
          <w:rFonts w:ascii="Arial" w:hAnsi="Arial" w:cs="Arial"/>
          <w:color w:val="212529"/>
        </w:rPr>
        <w:br/>
        <w:t>- Вот так!  (хлопки </w:t>
      </w:r>
      <w:r>
        <w:rPr>
          <w:rFonts w:ascii="Arial" w:hAnsi="Arial" w:cs="Arial"/>
          <w:color w:val="000000"/>
        </w:rPr>
        <w:t>по надутым щекам</w:t>
      </w:r>
      <w:r>
        <w:rPr>
          <w:rFonts w:ascii="Arial" w:hAnsi="Arial" w:cs="Arial"/>
          <w:color w:val="212529"/>
        </w:rPr>
        <w:t>)</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Предлагаем сделать пальчиковую гимнастику необычным способом. Например, при помощи карандаша.</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«Мотор» (для мальчиков)</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Ладони нужно сомкнуть пальцами вперед. Карандашик размещают вертикально и передвигают, перемещая ладони взад-вперед, меняя темп. При этом говорят:</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Заведи мотор скорей,</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И ладошки разогрей,</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lastRenderedPageBreak/>
        <w:t>Разгоняйся все быстрей,</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Сил, дружок мой, не жалей.</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Скорость после замедляем,</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Вот мы к дому подъезжаем.</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b/>
          <w:bCs/>
          <w:color w:val="212529"/>
        </w:rPr>
        <w:t>«Скалка» (для девочек)</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Ладошки соединяют как в предыдущем примере, но так, что бы правая рука (или левая, если ребенок левша) была сверху. Карандаш нужно разместить горизонтально и перемещать взад-вперед с помощью только верхней ладошки.</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Пироги печем исправно.</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Кто на кухне самый главный?</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Дочка тесто раскатает,</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Мама в печь его поставит.</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Также можно использовать обычные бельевые прищепки. Предварительно проверьте прищепку на своих пальцах, чтобы она не была слишком тугой</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Бельевой прищепкой поочередно «кусаем» ногтевые фаланги (от указательного к мизинцу и обратно) на ударные слоги стихотворения:</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Сильно кусает котенок-глупыш,</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Он думает, это не палец, а мышь.        </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Смена рук.</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Но я, же играю с тобою, малыш,</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А будешь кусаться, скажу тебе: «Кыш!».</w:t>
      </w:r>
    </w:p>
    <w:p w:rsidR="00FD1257" w:rsidRDefault="00FD1257" w:rsidP="00FD1257">
      <w:pPr>
        <w:pStyle w:val="a6"/>
        <w:shd w:val="clear" w:color="auto" w:fill="FFFFFF"/>
        <w:spacing w:before="0" w:beforeAutospacing="0" w:line="306" w:lineRule="atLeast"/>
        <w:rPr>
          <w:rFonts w:ascii="Arial" w:hAnsi="Arial" w:cs="Arial"/>
          <w:color w:val="212529"/>
        </w:rPr>
      </w:pP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lastRenderedPageBreak/>
        <w:t>Все эти забавные упражнения требуют совсем немного времени. Однако, любой процесс обучения требует массу терпения и труда. Выполняя эти задания с ребёнком, будьте спокойны, не спешите делать все за малыша, дайте ему шанс проявить себя, но при необходимости поддержите ребенка и окажите ему помощь. А результат окупится сторицей.</w:t>
      </w:r>
    </w:p>
    <w:p w:rsidR="00FD1257" w:rsidRDefault="00FD1257" w:rsidP="00FD1257">
      <w:pPr>
        <w:pStyle w:val="a6"/>
        <w:shd w:val="clear" w:color="auto" w:fill="FFFFFF"/>
        <w:spacing w:before="0" w:beforeAutospacing="0" w:line="306" w:lineRule="atLeast"/>
        <w:rPr>
          <w:rFonts w:ascii="Arial" w:hAnsi="Arial" w:cs="Arial"/>
          <w:color w:val="212529"/>
        </w:rPr>
      </w:pPr>
      <w:r>
        <w:rPr>
          <w:rFonts w:ascii="Arial" w:hAnsi="Arial" w:cs="Arial"/>
          <w:color w:val="212529"/>
        </w:rPr>
        <w:t>Основы, закладываемые сейчас, в младшем возрасте, помогут ребёнку в дальнейшем избежать многих серьезных проблем, как в школе, так и во взрослой жизни!</w:t>
      </w:r>
    </w:p>
    <w:p w:rsidR="00123800" w:rsidRPr="00123800" w:rsidRDefault="00123800" w:rsidP="00D26722">
      <w:pPr>
        <w:rPr>
          <w:b/>
          <w:sz w:val="28"/>
          <w:szCs w:val="28"/>
        </w:rPr>
      </w:pPr>
    </w:p>
    <w:sectPr w:rsidR="00123800" w:rsidRPr="00123800" w:rsidSect="00A469E2">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D0820"/>
    <w:multiLevelType w:val="multilevel"/>
    <w:tmpl w:val="CD30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4E55"/>
    <w:rsid w:val="00087287"/>
    <w:rsid w:val="00091EA1"/>
    <w:rsid w:val="00096505"/>
    <w:rsid w:val="000B2F37"/>
    <w:rsid w:val="000D1149"/>
    <w:rsid w:val="00123800"/>
    <w:rsid w:val="00185E00"/>
    <w:rsid w:val="001C045E"/>
    <w:rsid w:val="001D7771"/>
    <w:rsid w:val="00201369"/>
    <w:rsid w:val="002226C4"/>
    <w:rsid w:val="0026605C"/>
    <w:rsid w:val="00276E2F"/>
    <w:rsid w:val="0032198F"/>
    <w:rsid w:val="0033196B"/>
    <w:rsid w:val="003A00B0"/>
    <w:rsid w:val="003E55E4"/>
    <w:rsid w:val="003F2073"/>
    <w:rsid w:val="00435D42"/>
    <w:rsid w:val="00460543"/>
    <w:rsid w:val="005311D5"/>
    <w:rsid w:val="005E0EC6"/>
    <w:rsid w:val="005F3DA6"/>
    <w:rsid w:val="0063168E"/>
    <w:rsid w:val="00684948"/>
    <w:rsid w:val="007D4484"/>
    <w:rsid w:val="007F6276"/>
    <w:rsid w:val="008723F7"/>
    <w:rsid w:val="00886F60"/>
    <w:rsid w:val="008C35DE"/>
    <w:rsid w:val="008F44FF"/>
    <w:rsid w:val="009D02D7"/>
    <w:rsid w:val="00A206FE"/>
    <w:rsid w:val="00A469E2"/>
    <w:rsid w:val="00A5316A"/>
    <w:rsid w:val="00B37AFA"/>
    <w:rsid w:val="00B64867"/>
    <w:rsid w:val="00D26722"/>
    <w:rsid w:val="00D477A4"/>
    <w:rsid w:val="00EE215A"/>
    <w:rsid w:val="00F24E55"/>
    <w:rsid w:val="00FD1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2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04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26605C"/>
    <w:rPr>
      <w:b/>
      <w:bCs/>
    </w:rPr>
  </w:style>
  <w:style w:type="character" w:styleId="a5">
    <w:name w:val="Emphasis"/>
    <w:basedOn w:val="a0"/>
    <w:uiPriority w:val="20"/>
    <w:qFormat/>
    <w:rsid w:val="0026605C"/>
    <w:rPr>
      <w:i/>
      <w:iCs/>
    </w:rPr>
  </w:style>
  <w:style w:type="paragraph" w:styleId="a6">
    <w:name w:val="Normal (Web)"/>
    <w:basedOn w:val="a"/>
    <w:uiPriority w:val="99"/>
    <w:unhideWhenUsed/>
    <w:rsid w:val="00266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66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66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6605C"/>
  </w:style>
  <w:style w:type="character" w:customStyle="1" w:styleId="c5">
    <w:name w:val="c5"/>
    <w:basedOn w:val="a0"/>
    <w:rsid w:val="000B2F37"/>
  </w:style>
  <w:style w:type="character" w:customStyle="1" w:styleId="c0">
    <w:name w:val="c0"/>
    <w:basedOn w:val="a0"/>
    <w:rsid w:val="000B2F37"/>
  </w:style>
  <w:style w:type="character" w:customStyle="1" w:styleId="c14">
    <w:name w:val="c14"/>
    <w:basedOn w:val="a0"/>
    <w:rsid w:val="000B2F37"/>
  </w:style>
  <w:style w:type="paragraph" w:customStyle="1" w:styleId="c7">
    <w:name w:val="c7"/>
    <w:basedOn w:val="a"/>
    <w:rsid w:val="000B2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B2F37"/>
  </w:style>
  <w:style w:type="character" w:styleId="a8">
    <w:name w:val="Hyperlink"/>
    <w:basedOn w:val="a0"/>
    <w:uiPriority w:val="99"/>
    <w:semiHidden/>
    <w:unhideWhenUsed/>
    <w:rsid w:val="000B2F37"/>
    <w:rPr>
      <w:color w:val="0000FF"/>
      <w:u w:val="single"/>
    </w:rPr>
  </w:style>
  <w:style w:type="paragraph" w:styleId="a9">
    <w:name w:val="Balloon Text"/>
    <w:basedOn w:val="a"/>
    <w:link w:val="aa"/>
    <w:uiPriority w:val="99"/>
    <w:semiHidden/>
    <w:unhideWhenUsed/>
    <w:rsid w:val="00FD12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D1257"/>
    <w:rPr>
      <w:rFonts w:ascii="Tahoma" w:hAnsi="Tahoma" w:cs="Tahoma"/>
      <w:sz w:val="16"/>
      <w:szCs w:val="16"/>
    </w:rPr>
  </w:style>
  <w:style w:type="paragraph" w:customStyle="1" w:styleId="c11">
    <w:name w:val="c11"/>
    <w:basedOn w:val="a"/>
    <w:rsid w:val="00276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76E2F"/>
  </w:style>
  <w:style w:type="character" w:customStyle="1" w:styleId="c1">
    <w:name w:val="c1"/>
    <w:basedOn w:val="a0"/>
    <w:rsid w:val="00276E2F"/>
  </w:style>
</w:styles>
</file>

<file path=word/webSettings.xml><?xml version="1.0" encoding="utf-8"?>
<w:webSettings xmlns:r="http://schemas.openxmlformats.org/officeDocument/2006/relationships" xmlns:w="http://schemas.openxmlformats.org/wordprocessingml/2006/main">
  <w:divs>
    <w:div w:id="154418518">
      <w:bodyDiv w:val="1"/>
      <w:marLeft w:val="0"/>
      <w:marRight w:val="0"/>
      <w:marTop w:val="0"/>
      <w:marBottom w:val="0"/>
      <w:divBdr>
        <w:top w:val="none" w:sz="0" w:space="0" w:color="auto"/>
        <w:left w:val="none" w:sz="0" w:space="0" w:color="auto"/>
        <w:bottom w:val="none" w:sz="0" w:space="0" w:color="auto"/>
        <w:right w:val="none" w:sz="0" w:space="0" w:color="auto"/>
      </w:divBdr>
    </w:div>
    <w:div w:id="238639378">
      <w:bodyDiv w:val="1"/>
      <w:marLeft w:val="0"/>
      <w:marRight w:val="0"/>
      <w:marTop w:val="0"/>
      <w:marBottom w:val="0"/>
      <w:divBdr>
        <w:top w:val="none" w:sz="0" w:space="0" w:color="auto"/>
        <w:left w:val="none" w:sz="0" w:space="0" w:color="auto"/>
        <w:bottom w:val="none" w:sz="0" w:space="0" w:color="auto"/>
        <w:right w:val="none" w:sz="0" w:space="0" w:color="auto"/>
      </w:divBdr>
    </w:div>
    <w:div w:id="462693131">
      <w:bodyDiv w:val="1"/>
      <w:marLeft w:val="0"/>
      <w:marRight w:val="0"/>
      <w:marTop w:val="0"/>
      <w:marBottom w:val="0"/>
      <w:divBdr>
        <w:top w:val="none" w:sz="0" w:space="0" w:color="auto"/>
        <w:left w:val="none" w:sz="0" w:space="0" w:color="auto"/>
        <w:bottom w:val="none" w:sz="0" w:space="0" w:color="auto"/>
        <w:right w:val="none" w:sz="0" w:space="0" w:color="auto"/>
      </w:divBdr>
    </w:div>
    <w:div w:id="524831828">
      <w:bodyDiv w:val="1"/>
      <w:marLeft w:val="0"/>
      <w:marRight w:val="0"/>
      <w:marTop w:val="0"/>
      <w:marBottom w:val="0"/>
      <w:divBdr>
        <w:top w:val="none" w:sz="0" w:space="0" w:color="auto"/>
        <w:left w:val="none" w:sz="0" w:space="0" w:color="auto"/>
        <w:bottom w:val="none" w:sz="0" w:space="0" w:color="auto"/>
        <w:right w:val="none" w:sz="0" w:space="0" w:color="auto"/>
      </w:divBdr>
    </w:div>
    <w:div w:id="526987169">
      <w:bodyDiv w:val="1"/>
      <w:marLeft w:val="0"/>
      <w:marRight w:val="0"/>
      <w:marTop w:val="0"/>
      <w:marBottom w:val="0"/>
      <w:divBdr>
        <w:top w:val="none" w:sz="0" w:space="0" w:color="auto"/>
        <w:left w:val="none" w:sz="0" w:space="0" w:color="auto"/>
        <w:bottom w:val="none" w:sz="0" w:space="0" w:color="auto"/>
        <w:right w:val="none" w:sz="0" w:space="0" w:color="auto"/>
      </w:divBdr>
    </w:div>
    <w:div w:id="950286518">
      <w:bodyDiv w:val="1"/>
      <w:marLeft w:val="0"/>
      <w:marRight w:val="0"/>
      <w:marTop w:val="0"/>
      <w:marBottom w:val="0"/>
      <w:divBdr>
        <w:top w:val="none" w:sz="0" w:space="0" w:color="auto"/>
        <w:left w:val="none" w:sz="0" w:space="0" w:color="auto"/>
        <w:bottom w:val="none" w:sz="0" w:space="0" w:color="auto"/>
        <w:right w:val="none" w:sz="0" w:space="0" w:color="auto"/>
      </w:divBdr>
    </w:div>
    <w:div w:id="1048066111">
      <w:bodyDiv w:val="1"/>
      <w:marLeft w:val="0"/>
      <w:marRight w:val="0"/>
      <w:marTop w:val="0"/>
      <w:marBottom w:val="0"/>
      <w:divBdr>
        <w:top w:val="none" w:sz="0" w:space="0" w:color="auto"/>
        <w:left w:val="none" w:sz="0" w:space="0" w:color="auto"/>
        <w:bottom w:val="none" w:sz="0" w:space="0" w:color="auto"/>
        <w:right w:val="none" w:sz="0" w:space="0" w:color="auto"/>
      </w:divBdr>
    </w:div>
    <w:div w:id="1524131788">
      <w:bodyDiv w:val="1"/>
      <w:marLeft w:val="0"/>
      <w:marRight w:val="0"/>
      <w:marTop w:val="0"/>
      <w:marBottom w:val="0"/>
      <w:divBdr>
        <w:top w:val="none" w:sz="0" w:space="0" w:color="auto"/>
        <w:left w:val="none" w:sz="0" w:space="0" w:color="auto"/>
        <w:bottom w:val="none" w:sz="0" w:space="0" w:color="auto"/>
        <w:right w:val="none" w:sz="0" w:space="0" w:color="auto"/>
      </w:divBdr>
    </w:div>
    <w:div w:id="1630670114">
      <w:bodyDiv w:val="1"/>
      <w:marLeft w:val="0"/>
      <w:marRight w:val="0"/>
      <w:marTop w:val="0"/>
      <w:marBottom w:val="0"/>
      <w:divBdr>
        <w:top w:val="none" w:sz="0" w:space="0" w:color="auto"/>
        <w:left w:val="none" w:sz="0" w:space="0" w:color="auto"/>
        <w:bottom w:val="none" w:sz="0" w:space="0" w:color="auto"/>
        <w:right w:val="none" w:sz="0" w:space="0" w:color="auto"/>
      </w:divBdr>
    </w:div>
    <w:div w:id="1683779832">
      <w:bodyDiv w:val="1"/>
      <w:marLeft w:val="0"/>
      <w:marRight w:val="0"/>
      <w:marTop w:val="0"/>
      <w:marBottom w:val="0"/>
      <w:divBdr>
        <w:top w:val="none" w:sz="0" w:space="0" w:color="auto"/>
        <w:left w:val="none" w:sz="0" w:space="0" w:color="auto"/>
        <w:bottom w:val="none" w:sz="0" w:space="0" w:color="auto"/>
        <w:right w:val="none" w:sz="0" w:space="0" w:color="auto"/>
      </w:divBdr>
    </w:div>
    <w:div w:id="204370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numbering" Target="numbering.xml"/><Relationship Id="rId16"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4637-4051-4411-AFA7-D38FB17B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18</Pages>
  <Words>2956</Words>
  <Characters>16855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Packard Bell</cp:lastModifiedBy>
  <cp:revision>27</cp:revision>
  <cp:lastPrinted>2026-02-18T16:16:00Z</cp:lastPrinted>
  <dcterms:created xsi:type="dcterms:W3CDTF">2025-11-20T20:13:00Z</dcterms:created>
  <dcterms:modified xsi:type="dcterms:W3CDTF">2026-05-15T17:53:00Z</dcterms:modified>
</cp:coreProperties>
</file>