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9A3E1" w14:textId="77777777" w:rsidR="001048E6" w:rsidRPr="001048E6" w:rsidRDefault="001048E6" w:rsidP="001048E6">
      <w:pPr>
        <w:spacing w:after="0"/>
        <w:jc w:val="center"/>
        <w:rPr>
          <w:rFonts w:ascii="Times New Roman" w:hAnsi="Times New Roman" w:cs="Times New Roman"/>
          <w:b/>
          <w:color w:val="7030A0"/>
          <w:sz w:val="32"/>
          <w:szCs w:val="32"/>
        </w:rPr>
      </w:pPr>
      <w:r w:rsidRPr="001048E6">
        <w:rPr>
          <w:rFonts w:ascii="Times New Roman" w:hAnsi="Times New Roman" w:cs="Times New Roman"/>
          <w:b/>
          <w:color w:val="7030A0"/>
          <w:sz w:val="32"/>
          <w:szCs w:val="32"/>
        </w:rPr>
        <w:t>СТАТЬЯ НА ТЕМУ:</w:t>
      </w:r>
    </w:p>
    <w:p w14:paraId="79426D1F" w14:textId="5C400B4C" w:rsidR="001048E6" w:rsidRPr="001048E6" w:rsidRDefault="001048E6" w:rsidP="001048E6">
      <w:pPr>
        <w:spacing w:after="0"/>
        <w:jc w:val="center"/>
        <w:rPr>
          <w:rFonts w:ascii="Times New Roman" w:hAnsi="Times New Roman" w:cs="Times New Roman"/>
          <w:b/>
          <w:color w:val="FF0000"/>
          <w:sz w:val="32"/>
          <w:szCs w:val="32"/>
        </w:rPr>
      </w:pPr>
      <w:r w:rsidRPr="001048E6">
        <w:rPr>
          <w:rFonts w:ascii="Times New Roman" w:hAnsi="Times New Roman" w:cs="Times New Roman"/>
          <w:b/>
          <w:color w:val="FF0000"/>
          <w:sz w:val="32"/>
          <w:szCs w:val="32"/>
        </w:rPr>
        <w:t>«Спортивные игры как форма повышения двигательной активности и открытия новых спортивных талантов»</w:t>
      </w:r>
    </w:p>
    <w:p w14:paraId="1576A082" w14:textId="77777777" w:rsidR="001048E6" w:rsidRPr="001048E6" w:rsidRDefault="001048E6" w:rsidP="001048E6">
      <w:pPr>
        <w:spacing w:after="0" w:line="240" w:lineRule="auto"/>
        <w:ind w:left="142" w:right="-24"/>
        <w:jc w:val="right"/>
        <w:rPr>
          <w:rFonts w:ascii="Times New Roman" w:eastAsia="Times New Roman" w:hAnsi="Times New Roman" w:cs="Times New Roman"/>
          <w:b/>
          <w:bCs/>
          <w:sz w:val="28"/>
          <w:szCs w:val="28"/>
          <w:lang w:eastAsia="ru-RU"/>
        </w:rPr>
      </w:pPr>
      <w:bookmarkStart w:id="0" w:name="_Hlk208421968"/>
      <w:r w:rsidRPr="001048E6">
        <w:rPr>
          <w:rFonts w:ascii="Times New Roman" w:eastAsia="Times New Roman" w:hAnsi="Times New Roman" w:cs="Times New Roman"/>
          <w:b/>
          <w:bCs/>
          <w:sz w:val="28"/>
          <w:szCs w:val="28"/>
          <w:lang w:eastAsia="ru-RU"/>
        </w:rPr>
        <w:t>Подготовила инструктор по ФК Кожевина О.А.</w:t>
      </w:r>
    </w:p>
    <w:p w14:paraId="20FEC2A9" w14:textId="47881E43" w:rsidR="001048E6" w:rsidRPr="001048E6" w:rsidRDefault="001048E6" w:rsidP="001048E6">
      <w:pPr>
        <w:spacing w:after="0" w:line="240" w:lineRule="auto"/>
        <w:ind w:left="-1134" w:right="-24"/>
        <w:jc w:val="righ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Март</w:t>
      </w:r>
      <w:r w:rsidRPr="001048E6">
        <w:rPr>
          <w:rFonts w:ascii="Times New Roman" w:eastAsia="Times New Roman" w:hAnsi="Times New Roman" w:cs="Times New Roman"/>
          <w:b/>
          <w:bCs/>
          <w:sz w:val="28"/>
          <w:szCs w:val="28"/>
          <w:lang w:eastAsia="ru-RU"/>
        </w:rPr>
        <w:t xml:space="preserve"> 2026 год.</w:t>
      </w:r>
      <w:bookmarkEnd w:id="0"/>
    </w:p>
    <w:p w14:paraId="63AE1553" w14:textId="0223584A" w:rsidR="00DE5FCE" w:rsidRPr="002D6A9F" w:rsidRDefault="00CF5EEC" w:rsidP="001048E6">
      <w:pPr>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ФГОС ДО гласит:</w:t>
      </w:r>
    </w:p>
    <w:p w14:paraId="5F4E4553" w14:textId="2874F52F" w:rsidR="00DE5FCE" w:rsidRPr="002D6A9F" w:rsidRDefault="00DE5FCE" w:rsidP="001048E6">
      <w:pPr>
        <w:spacing w:after="0" w:line="276" w:lineRule="auto"/>
        <w:ind w:firstLine="709"/>
        <w:jc w:val="both"/>
        <w:rPr>
          <w:rFonts w:ascii="Times New Roman" w:eastAsia="Times New Roman" w:hAnsi="Times New Roman" w:cs="Times New Roman"/>
          <w:sz w:val="28"/>
          <w:szCs w:val="28"/>
          <w:lang w:eastAsia="ru-RU"/>
        </w:rPr>
      </w:pPr>
      <w:r w:rsidRPr="002D6A9F">
        <w:rPr>
          <w:rFonts w:ascii="Times New Roman" w:eastAsia="Times New Roman" w:hAnsi="Times New Roman" w:cs="Times New Roman"/>
          <w:sz w:val="28"/>
          <w:szCs w:val="28"/>
          <w:lang w:eastAsia="ru-RU"/>
        </w:rPr>
        <w:t xml:space="preserve"> «Необходимо формировать у дошкольников устойчивый интерес к играм с элементами </w:t>
      </w:r>
      <w:r w:rsidRPr="002D6A9F">
        <w:rPr>
          <w:rFonts w:ascii="Times New Roman" w:eastAsia="Times New Roman" w:hAnsi="Times New Roman" w:cs="Times New Roman"/>
          <w:bCs/>
          <w:sz w:val="28"/>
          <w:szCs w:val="28"/>
          <w:lang w:eastAsia="ru-RU"/>
        </w:rPr>
        <w:t>спорта</w:t>
      </w:r>
      <w:r w:rsidRPr="002D6A9F">
        <w:rPr>
          <w:rFonts w:ascii="Times New Roman" w:eastAsia="Times New Roman" w:hAnsi="Times New Roman" w:cs="Times New Roman"/>
          <w:sz w:val="28"/>
          <w:szCs w:val="28"/>
          <w:lang w:eastAsia="ru-RU"/>
        </w:rPr>
        <w:t xml:space="preserve">, </w:t>
      </w:r>
      <w:r w:rsidRPr="002D6A9F">
        <w:rPr>
          <w:rFonts w:ascii="Times New Roman" w:eastAsia="Times New Roman" w:hAnsi="Times New Roman" w:cs="Times New Roman"/>
          <w:bCs/>
          <w:sz w:val="28"/>
          <w:szCs w:val="28"/>
          <w:lang w:eastAsia="ru-RU"/>
        </w:rPr>
        <w:t>спортивным</w:t>
      </w:r>
      <w:r w:rsidRPr="002D6A9F">
        <w:rPr>
          <w:rFonts w:ascii="Times New Roman" w:eastAsia="Times New Roman" w:hAnsi="Times New Roman" w:cs="Times New Roman"/>
          <w:sz w:val="28"/>
          <w:szCs w:val="28"/>
          <w:lang w:eastAsia="ru-RU"/>
        </w:rPr>
        <w:t xml:space="preserve"> </w:t>
      </w:r>
      <w:r w:rsidRPr="002D6A9F">
        <w:rPr>
          <w:rFonts w:ascii="Times New Roman" w:eastAsia="Times New Roman" w:hAnsi="Times New Roman" w:cs="Times New Roman"/>
          <w:bCs/>
          <w:sz w:val="28"/>
          <w:szCs w:val="28"/>
          <w:lang w:eastAsia="ru-RU"/>
        </w:rPr>
        <w:t>упражнениям</w:t>
      </w:r>
      <w:r w:rsidRPr="002D6A9F">
        <w:rPr>
          <w:rFonts w:ascii="Times New Roman" w:eastAsia="Times New Roman" w:hAnsi="Times New Roman" w:cs="Times New Roman"/>
          <w:sz w:val="28"/>
          <w:szCs w:val="28"/>
          <w:lang w:eastAsia="ru-RU"/>
        </w:rPr>
        <w:t>, желание использовать их в самостоятельной деятельности».</w:t>
      </w:r>
    </w:p>
    <w:p w14:paraId="52F0C62B" w14:textId="2227CF0E" w:rsidR="003235BE" w:rsidRPr="002D6A9F" w:rsidRDefault="003235BE"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В настоящее время одной из приоритетных задач является не только сохранение здоровья детей, но их физическое развитие. Именно в детский период у детей формируются основы всесторонней двигательной подготовленности и гармонического физического развития. Одной из основных задач физического воспитания детей является разностороннее развитие двигательных способностей. Ведь уровень общей физической подготовленности детей определяется тем, как развиты у них основные физические качества: быстрота, ловкость, мышечная сила, гибкость, выносливость.</w:t>
      </w:r>
    </w:p>
    <w:p w14:paraId="58C0E1F4" w14:textId="6DF265A5" w:rsidR="003235BE" w:rsidRPr="002D6A9F" w:rsidRDefault="003235BE"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Спортивные игры – это виды игровых состязаний, основой которых являются различные технические и тактические приёмы поражения в процессе противоборства определённой цели спортивным снарядом (обычно им является мяч спортивный, целью — ворота, площадка и т.д.)</w:t>
      </w:r>
    </w:p>
    <w:p w14:paraId="79EF443F" w14:textId="103073A4" w:rsidR="003235BE" w:rsidRPr="002D6A9F" w:rsidRDefault="003235BE"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Спортивные игры и упражнения играют важную роль в физическом воспитании детей старшего дошкольного возраста. В любое время года они проводятся преимущественно на открытом воздухе, что, несомненно, имеет большое значение для закаливания и укрепления здоровья дошкольников. С их помощью дети усваивают разнообразные двигательные навыки, приобретают нравственно-волевые качества: решительность, самостоятельность, смелость, выносливость.</w:t>
      </w:r>
    </w:p>
    <w:p w14:paraId="7AA598A4" w14:textId="2DD112ED" w:rsidR="004B667D" w:rsidRPr="001048E6" w:rsidRDefault="00553EE7"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 xml:space="preserve">Для дошкольников рекомендованы следующие элементы спортивных игр: хоккей, баскетбол, футбол, городки, бадминтон, </w:t>
      </w:r>
      <w:r w:rsidR="005D0432" w:rsidRPr="002D6A9F">
        <w:rPr>
          <w:sz w:val="28"/>
          <w:szCs w:val="28"/>
        </w:rPr>
        <w:t>волейбол.</w:t>
      </w:r>
    </w:p>
    <w:p w14:paraId="68ABCEC2" w14:textId="00DFDFA5" w:rsidR="001048E6" w:rsidRPr="001048E6" w:rsidRDefault="003235BE" w:rsidP="001048E6">
      <w:pPr>
        <w:pStyle w:val="a3"/>
        <w:shd w:val="clear" w:color="auto" w:fill="FFFFFF"/>
        <w:spacing w:before="0" w:beforeAutospacing="0" w:after="0" w:afterAutospacing="0" w:line="276" w:lineRule="auto"/>
        <w:ind w:firstLine="709"/>
        <w:jc w:val="center"/>
        <w:rPr>
          <w:b/>
          <w:bCs/>
          <w:color w:val="7030A0"/>
          <w:sz w:val="32"/>
          <w:szCs w:val="32"/>
        </w:rPr>
      </w:pPr>
      <w:r w:rsidRPr="001048E6">
        <w:rPr>
          <w:b/>
          <w:bCs/>
          <w:color w:val="7030A0"/>
          <w:sz w:val="32"/>
          <w:szCs w:val="32"/>
        </w:rPr>
        <w:t>Спортивные игры для дошкольников.</w:t>
      </w:r>
    </w:p>
    <w:p w14:paraId="4931F496" w14:textId="27937AE9" w:rsidR="003235BE" w:rsidRPr="001048E6" w:rsidRDefault="003235BE" w:rsidP="001048E6">
      <w:pPr>
        <w:pStyle w:val="a3"/>
        <w:shd w:val="clear" w:color="auto" w:fill="FFFFFF"/>
        <w:spacing w:before="0" w:beforeAutospacing="0" w:after="0" w:afterAutospacing="0" w:line="276" w:lineRule="auto"/>
        <w:ind w:firstLine="709"/>
        <w:jc w:val="center"/>
        <w:rPr>
          <w:color w:val="00B050"/>
          <w:sz w:val="32"/>
          <w:szCs w:val="32"/>
        </w:rPr>
      </w:pPr>
      <w:r w:rsidRPr="001048E6">
        <w:rPr>
          <w:b/>
          <w:bCs/>
          <w:color w:val="00B050"/>
          <w:sz w:val="32"/>
          <w:szCs w:val="32"/>
        </w:rPr>
        <w:t>Хоккей</w:t>
      </w:r>
      <w:r w:rsidR="001048E6" w:rsidRPr="001048E6">
        <w:rPr>
          <w:b/>
          <w:bCs/>
          <w:color w:val="00B050"/>
          <w:sz w:val="32"/>
          <w:szCs w:val="32"/>
        </w:rPr>
        <w:t>.</w:t>
      </w:r>
    </w:p>
    <w:p w14:paraId="6A0B96FD" w14:textId="1919E119" w:rsidR="000B6911" w:rsidRPr="002D6A9F" w:rsidRDefault="003235BE" w:rsidP="001048E6">
      <w:pPr>
        <w:spacing w:after="0" w:line="276" w:lineRule="auto"/>
        <w:ind w:firstLine="709"/>
        <w:jc w:val="both"/>
        <w:rPr>
          <w:rFonts w:ascii="Times New Roman" w:eastAsiaTheme="minorEastAsia" w:hAnsi="Times New Roman" w:cs="Times New Roman"/>
          <w:kern w:val="24"/>
          <w:sz w:val="28"/>
          <w:szCs w:val="28"/>
        </w:rPr>
      </w:pPr>
      <w:r w:rsidRPr="002D6A9F">
        <w:rPr>
          <w:rFonts w:ascii="Times New Roman" w:hAnsi="Times New Roman" w:cs="Times New Roman"/>
          <w:sz w:val="28"/>
          <w:szCs w:val="28"/>
        </w:rPr>
        <w:t>В подготовительный период дети осваивают основные понятия: клюшка, крюк клюшки, шайба и т.п.</w:t>
      </w:r>
      <w:r w:rsidR="005D0432" w:rsidRPr="002D6A9F">
        <w:rPr>
          <w:rFonts w:eastAsiaTheme="minorEastAsia"/>
          <w:b/>
          <w:bCs/>
          <w:kern w:val="24"/>
          <w:sz w:val="48"/>
          <w:szCs w:val="48"/>
        </w:rPr>
        <w:t xml:space="preserve"> </w:t>
      </w:r>
      <w:r w:rsidR="005D0432" w:rsidRPr="002D6A9F">
        <w:rPr>
          <w:rFonts w:ascii="Times New Roman" w:eastAsiaTheme="minorEastAsia" w:hAnsi="Times New Roman" w:cs="Times New Roman"/>
          <w:kern w:val="24"/>
          <w:sz w:val="28"/>
          <w:szCs w:val="28"/>
        </w:rPr>
        <w:t>В этот период руки ребенка привыкают к отягощению клюшкой, дети приобретают ловкость, учатся маневрировать, бить по шайбе и т.п.</w:t>
      </w:r>
    </w:p>
    <w:p w14:paraId="02A223C5" w14:textId="716CE235" w:rsidR="00CF5EEC" w:rsidRDefault="00DE5FCE" w:rsidP="001048E6">
      <w:pPr>
        <w:spacing w:after="0" w:line="276" w:lineRule="auto"/>
        <w:ind w:firstLine="709"/>
        <w:jc w:val="both"/>
        <w:rPr>
          <w:rFonts w:ascii="Times New Roman" w:hAnsi="Times New Roman" w:cs="Times New Roman"/>
          <w:sz w:val="28"/>
          <w:szCs w:val="28"/>
          <w:shd w:val="clear" w:color="auto" w:fill="FFFFFF"/>
        </w:rPr>
      </w:pPr>
      <w:r w:rsidRPr="002D6A9F">
        <w:rPr>
          <w:rFonts w:ascii="Times New Roman" w:eastAsiaTheme="minorEastAsia" w:hAnsi="Times New Roman" w:cs="Times New Roman"/>
          <w:kern w:val="24"/>
          <w:sz w:val="28"/>
          <w:szCs w:val="28"/>
        </w:rPr>
        <w:t xml:space="preserve">Многие дети быстро овладевают навыками, многие испытывают трудности, с детьми проводится индивидуальная работа. Данный вид спорта развивает силу, </w:t>
      </w:r>
      <w:r w:rsidR="00C7458C" w:rsidRPr="002D6A9F">
        <w:rPr>
          <w:rFonts w:ascii="Times New Roman" w:eastAsiaTheme="minorEastAsia" w:hAnsi="Times New Roman" w:cs="Times New Roman"/>
          <w:kern w:val="24"/>
          <w:sz w:val="28"/>
          <w:szCs w:val="28"/>
        </w:rPr>
        <w:t xml:space="preserve">ловкость, меткость, выносливость. </w:t>
      </w:r>
      <w:bookmarkStart w:id="1" w:name="_Hlk33551000"/>
      <w:r w:rsidR="00C7458C" w:rsidRPr="002D6A9F">
        <w:rPr>
          <w:rFonts w:ascii="Times New Roman" w:eastAsiaTheme="minorEastAsia" w:hAnsi="Times New Roman" w:cs="Times New Roman"/>
          <w:kern w:val="24"/>
          <w:sz w:val="28"/>
          <w:szCs w:val="28"/>
        </w:rPr>
        <w:t xml:space="preserve">В своей работе мы используем следующие подводящие упражнения: </w:t>
      </w:r>
      <w:r w:rsidR="00C7458C" w:rsidRPr="002D6A9F">
        <w:rPr>
          <w:rFonts w:ascii="Times New Roman" w:hAnsi="Times New Roman" w:cs="Times New Roman"/>
          <w:sz w:val="28"/>
          <w:szCs w:val="28"/>
          <w:shd w:val="clear" w:color="auto" w:fill="FFFFFF"/>
        </w:rPr>
        <w:t>«Забей в ворота», «Не упусти шайбу»</w:t>
      </w:r>
      <w:r w:rsidR="00CD3B14" w:rsidRPr="002D6A9F">
        <w:rPr>
          <w:rFonts w:ascii="Times New Roman" w:hAnsi="Times New Roman" w:cs="Times New Roman"/>
          <w:sz w:val="28"/>
          <w:szCs w:val="28"/>
          <w:shd w:val="clear" w:color="auto" w:fill="FFFFFF"/>
        </w:rPr>
        <w:t>, «Обведи и не задень».</w:t>
      </w:r>
      <w:r w:rsidR="00CF5EEC">
        <w:rPr>
          <w:rFonts w:ascii="Times New Roman" w:hAnsi="Times New Roman" w:cs="Times New Roman"/>
          <w:sz w:val="28"/>
          <w:szCs w:val="28"/>
          <w:shd w:val="clear" w:color="auto" w:fill="FFFFFF"/>
        </w:rPr>
        <w:t xml:space="preserve"> </w:t>
      </w:r>
      <w:bookmarkEnd w:id="1"/>
    </w:p>
    <w:p w14:paraId="3068F8A6" w14:textId="489FE0D5" w:rsidR="009F6EFC" w:rsidRPr="001048E6" w:rsidRDefault="009F6EFC" w:rsidP="001048E6">
      <w:pPr>
        <w:jc w:val="center"/>
        <w:rPr>
          <w:rFonts w:ascii="Times New Roman" w:hAnsi="Times New Roman" w:cs="Times New Roman"/>
          <w:b/>
          <w:bCs/>
          <w:color w:val="00B050"/>
          <w:sz w:val="32"/>
          <w:szCs w:val="32"/>
        </w:rPr>
      </w:pPr>
      <w:r w:rsidRPr="001048E6">
        <w:rPr>
          <w:rFonts w:ascii="Times New Roman" w:hAnsi="Times New Roman" w:cs="Times New Roman"/>
          <w:b/>
          <w:bCs/>
          <w:color w:val="00B050"/>
          <w:sz w:val="32"/>
          <w:szCs w:val="32"/>
        </w:rPr>
        <w:lastRenderedPageBreak/>
        <w:t>Лыжи.</w:t>
      </w:r>
    </w:p>
    <w:p w14:paraId="73D7D3C7" w14:textId="4A5C05ED" w:rsidR="00CF5EEC" w:rsidRPr="001048E6" w:rsidRDefault="009F6EFC" w:rsidP="001048E6">
      <w:pPr>
        <w:spacing w:after="0" w:line="276" w:lineRule="auto"/>
        <w:ind w:firstLine="709"/>
        <w:jc w:val="both"/>
        <w:rPr>
          <w:rFonts w:ascii="Times New Roman" w:hAnsi="Times New Roman" w:cs="Times New Roman"/>
          <w:sz w:val="28"/>
          <w:szCs w:val="28"/>
          <w:shd w:val="clear" w:color="auto" w:fill="FFFFFF"/>
        </w:rPr>
      </w:pPr>
      <w:r w:rsidRPr="00CF5EEC">
        <w:rPr>
          <w:rFonts w:ascii="Times New Roman" w:hAnsi="Times New Roman" w:cs="Times New Roman"/>
          <w:sz w:val="28"/>
          <w:szCs w:val="28"/>
          <w:shd w:val="clear" w:color="auto" w:fill="FFFFFF" w:themeFill="background1"/>
        </w:rPr>
        <w:t>Самый простой метод – так называемый попеременный ход. Из стойки надо вытянуть немного вперед одну ногу так, чтобы лыжа не отрывалась от снега, при этом вес тела переносим на эту ногу. Затем пробуем сделать аналогичное движение другой лыжей, также сместив массу уже на эту ногу (и тело не должно</w:t>
      </w:r>
      <w:r w:rsidRPr="002D6A9F">
        <w:rPr>
          <w:rFonts w:ascii="Times New Roman" w:hAnsi="Times New Roman" w:cs="Times New Roman"/>
          <w:sz w:val="28"/>
          <w:szCs w:val="28"/>
          <w:shd w:val="clear" w:color="auto" w:fill="FFF7F3"/>
        </w:rPr>
        <w:t xml:space="preserve"> отклоняться назад). </w:t>
      </w:r>
      <w:r w:rsidR="00CD3B14" w:rsidRPr="002D6A9F">
        <w:rPr>
          <w:rFonts w:ascii="Times New Roman" w:eastAsiaTheme="minorEastAsia" w:hAnsi="Times New Roman" w:cs="Times New Roman"/>
          <w:kern w:val="24"/>
          <w:sz w:val="28"/>
          <w:szCs w:val="28"/>
        </w:rPr>
        <w:t xml:space="preserve">В своей работе мы используем следующие подводящие упражнения: </w:t>
      </w:r>
      <w:r w:rsidR="00075FB5" w:rsidRPr="002D6A9F">
        <w:rPr>
          <w:rFonts w:ascii="Times New Roman" w:hAnsi="Times New Roman" w:cs="Times New Roman"/>
          <w:sz w:val="28"/>
          <w:szCs w:val="28"/>
          <w:bdr w:val="none" w:sz="0" w:space="0" w:color="auto" w:frame="1"/>
          <w:shd w:val="clear" w:color="auto" w:fill="FFFFFF"/>
        </w:rPr>
        <w:t>«Шире шагай»,</w:t>
      </w:r>
      <w:r w:rsidR="00075FB5" w:rsidRPr="002D6A9F">
        <w:rPr>
          <w:rFonts w:ascii="Times New Roman" w:eastAsiaTheme="minorEastAsia" w:hAnsi="Times New Roman" w:cs="Times New Roman"/>
          <w:kern w:val="24"/>
          <w:sz w:val="28"/>
          <w:szCs w:val="28"/>
        </w:rPr>
        <w:t xml:space="preserve"> </w:t>
      </w:r>
      <w:r w:rsidR="00CD3B14" w:rsidRPr="002D6A9F">
        <w:rPr>
          <w:rFonts w:ascii="Times New Roman" w:hAnsi="Times New Roman" w:cs="Times New Roman"/>
          <w:sz w:val="28"/>
          <w:szCs w:val="28"/>
          <w:shd w:val="clear" w:color="auto" w:fill="FFFFFF"/>
        </w:rPr>
        <w:t>«Пройди по кругу»</w:t>
      </w:r>
      <w:r w:rsidR="00075FB5" w:rsidRPr="002D6A9F">
        <w:rPr>
          <w:rFonts w:ascii="Times New Roman" w:hAnsi="Times New Roman" w:cs="Times New Roman"/>
          <w:sz w:val="28"/>
          <w:szCs w:val="28"/>
          <w:shd w:val="clear" w:color="auto" w:fill="FFFFFF"/>
        </w:rPr>
        <w:t>.</w:t>
      </w:r>
      <w:r w:rsidR="00CD3B14" w:rsidRPr="002D6A9F">
        <w:rPr>
          <w:rFonts w:ascii="Times New Roman" w:hAnsi="Times New Roman" w:cs="Times New Roman"/>
          <w:sz w:val="28"/>
          <w:szCs w:val="28"/>
          <w:shd w:val="clear" w:color="auto" w:fill="FFFFFF"/>
        </w:rPr>
        <w:t xml:space="preserve"> </w:t>
      </w:r>
      <w:r w:rsidR="006D3D9D" w:rsidRPr="002D6A9F">
        <w:rPr>
          <w:rFonts w:ascii="Times New Roman" w:hAnsi="Times New Roman" w:cs="Times New Roman"/>
          <w:sz w:val="28"/>
          <w:szCs w:val="28"/>
          <w:shd w:val="clear" w:color="auto" w:fill="FFFFFF"/>
        </w:rPr>
        <w:t>Я считаю, что разнообразные игры и упражнения, выбор атрибутов, правильная методика проведений занятия на лыжах обладают большим оздоровительным эффектом, высокой эмоциональностью, служат прекрасным средством восстановления душевных и физических сил, развивают множество физических качеств: силу, выносливость, ловкость</w:t>
      </w:r>
      <w:r w:rsidR="00075FB5" w:rsidRPr="002D6A9F">
        <w:rPr>
          <w:rFonts w:ascii="Times New Roman" w:hAnsi="Times New Roman" w:cs="Times New Roman"/>
          <w:sz w:val="28"/>
          <w:szCs w:val="28"/>
          <w:shd w:val="clear" w:color="auto" w:fill="FFFFFF"/>
        </w:rPr>
        <w:t xml:space="preserve">, умение удерживать равновесие. Так же есть </w:t>
      </w:r>
      <w:r w:rsidR="001048E6" w:rsidRPr="002D6A9F">
        <w:rPr>
          <w:rFonts w:ascii="Times New Roman" w:hAnsi="Times New Roman" w:cs="Times New Roman"/>
          <w:sz w:val="28"/>
          <w:szCs w:val="28"/>
          <w:shd w:val="clear" w:color="auto" w:fill="FFFFFF"/>
        </w:rPr>
        <w:t>мальчик,</w:t>
      </w:r>
      <w:r w:rsidR="00075FB5" w:rsidRPr="002D6A9F">
        <w:rPr>
          <w:rFonts w:ascii="Times New Roman" w:hAnsi="Times New Roman" w:cs="Times New Roman"/>
          <w:sz w:val="28"/>
          <w:szCs w:val="28"/>
          <w:shd w:val="clear" w:color="auto" w:fill="FFFFFF"/>
        </w:rPr>
        <w:t xml:space="preserve"> который очень любит кататься на лыжах.</w:t>
      </w:r>
    </w:p>
    <w:p w14:paraId="55F0500A" w14:textId="07EDC415" w:rsidR="003235BE" w:rsidRPr="001048E6" w:rsidRDefault="003235BE" w:rsidP="001048E6">
      <w:pPr>
        <w:pStyle w:val="a3"/>
        <w:shd w:val="clear" w:color="auto" w:fill="FFFFFF"/>
        <w:spacing w:before="0" w:beforeAutospacing="0" w:after="0" w:afterAutospacing="0" w:line="276" w:lineRule="auto"/>
        <w:ind w:firstLine="709"/>
        <w:jc w:val="center"/>
        <w:rPr>
          <w:color w:val="00B050"/>
          <w:sz w:val="32"/>
          <w:szCs w:val="32"/>
        </w:rPr>
      </w:pPr>
      <w:r w:rsidRPr="001048E6">
        <w:rPr>
          <w:b/>
          <w:bCs/>
          <w:color w:val="00B050"/>
          <w:sz w:val="32"/>
          <w:szCs w:val="32"/>
        </w:rPr>
        <w:t>Бадминтон</w:t>
      </w:r>
      <w:r w:rsidR="001048E6" w:rsidRPr="001048E6">
        <w:rPr>
          <w:b/>
          <w:bCs/>
          <w:color w:val="00B050"/>
          <w:sz w:val="32"/>
          <w:szCs w:val="32"/>
        </w:rPr>
        <w:t>.</w:t>
      </w:r>
    </w:p>
    <w:p w14:paraId="37527032" w14:textId="526C65BA" w:rsidR="003235BE" w:rsidRPr="002D6A9F" w:rsidRDefault="003235BE" w:rsidP="001048E6">
      <w:pPr>
        <w:spacing w:after="0" w:line="276" w:lineRule="auto"/>
        <w:ind w:firstLine="709"/>
        <w:jc w:val="both"/>
        <w:rPr>
          <w:rFonts w:ascii="Times New Roman" w:hAnsi="Times New Roman" w:cs="Times New Roman"/>
          <w:sz w:val="28"/>
          <w:szCs w:val="28"/>
        </w:rPr>
      </w:pPr>
      <w:r w:rsidRPr="002D6A9F">
        <w:rPr>
          <w:rFonts w:ascii="Times New Roman" w:hAnsi="Times New Roman" w:cs="Times New Roman"/>
          <w:sz w:val="28"/>
          <w:szCs w:val="28"/>
        </w:rPr>
        <w:t>Бадминтон (мяч с перьями) — спортивная игра с воланом и ракетками. Цель игры — не допустить падения волана на своей площадке и приземлять его на стороне противника.</w:t>
      </w:r>
    </w:p>
    <w:p w14:paraId="18923A75" w14:textId="4E9AF515" w:rsidR="003235BE" w:rsidRPr="002D6A9F" w:rsidRDefault="003235BE"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 xml:space="preserve">До проведения игры ребенка учат правильно держать ракетку: </w:t>
      </w:r>
      <w:proofErr w:type="spellStart"/>
      <w:r w:rsidR="009A7C59" w:rsidRPr="002D6A9F">
        <w:rPr>
          <w:sz w:val="28"/>
          <w:szCs w:val="28"/>
        </w:rPr>
        <w:t>т</w:t>
      </w:r>
      <w:r w:rsidRPr="002D6A9F">
        <w:rPr>
          <w:sz w:val="28"/>
          <w:szCs w:val="28"/>
        </w:rPr>
        <w:t>.е</w:t>
      </w:r>
      <w:proofErr w:type="spellEnd"/>
      <w:r w:rsidRPr="002D6A9F">
        <w:rPr>
          <w:sz w:val="28"/>
          <w:szCs w:val="28"/>
        </w:rPr>
        <w:t xml:space="preserve"> держат в правой руке так, чтобы конец ручки упирался в основание ладони, большой палец слегка вытянут вперед и упирается в ручку ракетки. Ребенок упражняется в отбивании волана. Он левой рукой подбрасывает волан перед собой и отбивает его ракеткой вверх, не давая ему упасть.</w:t>
      </w:r>
    </w:p>
    <w:p w14:paraId="09BCAB89" w14:textId="5E7A0EAA" w:rsidR="00075FB5" w:rsidRPr="002D6A9F" w:rsidRDefault="009A7C59"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Так же мы изучаем элементы тенниса. Подводящие упражнения: подбрасывание мяча в вверх и ловля его, отбивание мяча ракеткой в парах.</w:t>
      </w:r>
    </w:p>
    <w:p w14:paraId="39E45D8C" w14:textId="77484A78" w:rsidR="00CF5EEC" w:rsidRPr="001048E6" w:rsidRDefault="009A7C59" w:rsidP="001048E6">
      <w:pPr>
        <w:pStyle w:val="a3"/>
        <w:shd w:val="clear" w:color="auto" w:fill="FFFFFF"/>
        <w:spacing w:before="0" w:beforeAutospacing="0" w:after="0" w:afterAutospacing="0" w:line="276" w:lineRule="auto"/>
        <w:ind w:firstLine="709"/>
        <w:jc w:val="both"/>
        <w:rPr>
          <w:sz w:val="28"/>
          <w:szCs w:val="28"/>
          <w:shd w:val="clear" w:color="auto" w:fill="FFFFFF"/>
        </w:rPr>
      </w:pPr>
      <w:r w:rsidRPr="002D6A9F">
        <w:rPr>
          <w:sz w:val="28"/>
          <w:szCs w:val="28"/>
        </w:rPr>
        <w:t xml:space="preserve">Большое значение </w:t>
      </w:r>
      <w:r w:rsidRPr="002D6A9F">
        <w:rPr>
          <w:sz w:val="28"/>
          <w:szCs w:val="28"/>
          <w:shd w:val="clear" w:color="auto" w:fill="FFFFFF"/>
        </w:rPr>
        <w:t>овладением данных элементов зависит т от умения, навыков, ловкости и коор</w:t>
      </w:r>
      <w:r w:rsidRPr="002D6A9F">
        <w:rPr>
          <w:sz w:val="28"/>
          <w:szCs w:val="28"/>
          <w:shd w:val="clear" w:color="auto" w:fill="FFFFFF"/>
        </w:rPr>
        <w:softHyphen/>
        <w:t>динации.</w:t>
      </w:r>
    </w:p>
    <w:p w14:paraId="093FE572" w14:textId="5FDEF870" w:rsidR="003235BE" w:rsidRPr="001048E6" w:rsidRDefault="003235BE" w:rsidP="001048E6">
      <w:pPr>
        <w:pStyle w:val="a3"/>
        <w:shd w:val="clear" w:color="auto" w:fill="FFFFFF"/>
        <w:spacing w:before="0" w:beforeAutospacing="0" w:after="0" w:afterAutospacing="0" w:line="276" w:lineRule="auto"/>
        <w:ind w:firstLine="709"/>
        <w:jc w:val="center"/>
        <w:rPr>
          <w:color w:val="00B050"/>
          <w:sz w:val="32"/>
          <w:szCs w:val="32"/>
        </w:rPr>
      </w:pPr>
      <w:r w:rsidRPr="001048E6">
        <w:rPr>
          <w:b/>
          <w:bCs/>
          <w:color w:val="00B050"/>
          <w:sz w:val="32"/>
          <w:szCs w:val="32"/>
        </w:rPr>
        <w:t>Баскетбол</w:t>
      </w:r>
      <w:r w:rsidR="001048E6" w:rsidRPr="001048E6">
        <w:rPr>
          <w:b/>
          <w:bCs/>
          <w:color w:val="00B050"/>
          <w:sz w:val="32"/>
          <w:szCs w:val="32"/>
        </w:rPr>
        <w:t>.</w:t>
      </w:r>
    </w:p>
    <w:p w14:paraId="73520760" w14:textId="7F3B68A5" w:rsidR="003235BE" w:rsidRPr="002D6A9F" w:rsidRDefault="003235BE"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Баскетбол — это командная игра, в которой совместные действия игроков обусловлены единой целью. Она сложна и эмоциональна, включает в себя быстрый бег, прыжки, метание, осуществляемые в оригинально задуманных комбинациях, проводимых при противодействии партнеров по игре.</w:t>
      </w:r>
    </w:p>
    <w:p w14:paraId="0C76A9D4" w14:textId="77777777" w:rsidR="00EB6EA8" w:rsidRPr="002D6A9F" w:rsidRDefault="00EB6EA8"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Бросая мяч, не опускать голову, сопровождать его руками.</w:t>
      </w:r>
    </w:p>
    <w:p w14:paraId="3F5DF385" w14:textId="05F145C4" w:rsidR="00EB6EA8" w:rsidRPr="002D6A9F" w:rsidRDefault="001048E6"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 xml:space="preserve">Упражнения </w:t>
      </w:r>
      <w:r w:rsidRPr="002D6A9F">
        <w:t>«</w:t>
      </w:r>
      <w:r w:rsidR="00EB6EA8" w:rsidRPr="002D6A9F">
        <w:rPr>
          <w:sz w:val="28"/>
          <w:szCs w:val="28"/>
        </w:rPr>
        <w:t>Мяч сквозь обруч», «Попади в цель».</w:t>
      </w:r>
    </w:p>
    <w:p w14:paraId="1254166D" w14:textId="77777777" w:rsidR="00EB6EA8" w:rsidRPr="002D6A9F" w:rsidRDefault="00EB6EA8"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 xml:space="preserve">2. Смотреть в передний край кольца, если бросаешь стоя прямо перед корзиной. </w:t>
      </w:r>
    </w:p>
    <w:p w14:paraId="6E6EC358" w14:textId="3E52E060" w:rsidR="003235BE" w:rsidRPr="002D6A9F" w:rsidRDefault="003235BE"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При ведении меча дети приучаются передвигаться на слегка согнутых ногах, наклоняясь несколько вперед. Рука, ведущая мяч, при этом согнута в локте, кисть со свободно расставленными пальцами накладывается на мяч вверху и от себя. Толчки мяча игрок выполняет несколько сбоку от себя, равномерно.</w:t>
      </w:r>
      <w:r w:rsidR="007F3397" w:rsidRPr="002D6A9F">
        <w:rPr>
          <w:sz w:val="28"/>
          <w:szCs w:val="28"/>
        </w:rPr>
        <w:t xml:space="preserve"> </w:t>
      </w:r>
    </w:p>
    <w:p w14:paraId="7C489ED1" w14:textId="42BD2CDC" w:rsidR="003235BE" w:rsidRPr="002D6A9F" w:rsidRDefault="003235BE"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Правила передачи мяча:</w:t>
      </w:r>
    </w:p>
    <w:p w14:paraId="0901AA43" w14:textId="77777777" w:rsidR="003235BE" w:rsidRPr="002D6A9F" w:rsidRDefault="003235BE"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lastRenderedPageBreak/>
        <w:t>1. Локти опустить вниз.</w:t>
      </w:r>
    </w:p>
    <w:p w14:paraId="1FED77BA" w14:textId="77777777" w:rsidR="003235BE" w:rsidRPr="002D6A9F" w:rsidRDefault="003235BE"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2. Бросать мяч на уровне груди партнера.</w:t>
      </w:r>
    </w:p>
    <w:p w14:paraId="23875F9F" w14:textId="7EBDCCAF" w:rsidR="003235BE" w:rsidRPr="002D6A9F" w:rsidRDefault="003235BE"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3. Сопровождать мяч взглядом и руками.</w:t>
      </w:r>
    </w:p>
    <w:p w14:paraId="52624F08" w14:textId="0AE50774" w:rsidR="00EB6EA8" w:rsidRPr="002D6A9F" w:rsidRDefault="00685830"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Упражнения «Мяч водящему»,</w:t>
      </w:r>
    </w:p>
    <w:p w14:paraId="0F5BA0D8" w14:textId="383C2AF2" w:rsidR="00685830" w:rsidRPr="002D6A9F" w:rsidRDefault="00685830"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Обучение элементам спортивной игры баскетбол» играет огромную роль в развитии двигательной активности детей дошкольного возраста. Организация физкультурно-игровых занятий дает положительные результаты, так как решает многие образовательные и воспитательные задачи: создает условия для радостных переживаний, формирует дружеские взаимоотношения; воспитывает дисциплинированность и умение действовать в коллективе, формирует произвольность и ответственность отношения к деятельности, формирует интерес к определенному виду спорта. Упражнения и игры с мячом являются средством, гармонически развивающим ребенка, дающим значительный образовательный, оздоровительный и воспитательный эффект.</w:t>
      </w:r>
    </w:p>
    <w:p w14:paraId="1AE7E86F" w14:textId="080B3A3C" w:rsidR="001048E6" w:rsidRPr="001048E6" w:rsidRDefault="00553EE7" w:rsidP="001048E6">
      <w:pPr>
        <w:pStyle w:val="a3"/>
        <w:shd w:val="clear" w:color="auto" w:fill="FFFFFF"/>
        <w:spacing w:before="0" w:beforeAutospacing="0" w:after="0" w:afterAutospacing="0" w:line="276" w:lineRule="auto"/>
        <w:ind w:firstLine="709"/>
        <w:jc w:val="center"/>
        <w:rPr>
          <w:color w:val="00B050"/>
          <w:sz w:val="32"/>
          <w:szCs w:val="32"/>
          <w:shd w:val="clear" w:color="auto" w:fill="FFFFFF"/>
        </w:rPr>
      </w:pPr>
      <w:r w:rsidRPr="001048E6">
        <w:rPr>
          <w:b/>
          <w:bCs/>
          <w:color w:val="00B050"/>
          <w:sz w:val="32"/>
          <w:szCs w:val="32"/>
          <w:shd w:val="clear" w:color="auto" w:fill="FFFFFF"/>
        </w:rPr>
        <w:t>Футбол</w:t>
      </w:r>
      <w:r w:rsidR="001048E6" w:rsidRPr="001048E6">
        <w:rPr>
          <w:color w:val="00B050"/>
          <w:sz w:val="32"/>
          <w:szCs w:val="32"/>
          <w:shd w:val="clear" w:color="auto" w:fill="FFFFFF"/>
        </w:rPr>
        <w:t>.</w:t>
      </w:r>
    </w:p>
    <w:p w14:paraId="3D4891D8" w14:textId="110CDAB1" w:rsidR="00746E70" w:rsidRPr="002D6A9F" w:rsidRDefault="001048E6"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shd w:val="clear" w:color="auto" w:fill="FFFFFF"/>
        </w:rPr>
        <w:t>И</w:t>
      </w:r>
      <w:r w:rsidR="00553EE7" w:rsidRPr="002D6A9F">
        <w:rPr>
          <w:sz w:val="28"/>
          <w:szCs w:val="28"/>
          <w:shd w:val="clear" w:color="auto" w:fill="FFFFFF"/>
        </w:rPr>
        <w:t>гра с мячом. В играх и действиях с мячом дошкольники совершенствуют навыки большинства основных движений. Вместе с тем игры с мячом — это своеобразная комплексная гимнастика. В ходе игр дети упражняются не только в бросании и ловле мяча, забрасывании его в корзину, ударам по мячу ногой, ведении ногой, ударам по цели и на дальность с места и с разбега, но также и в ходьбе, беге, прыжках. Все эти движения дети выполняют в постоянно изменяющейся обстановке. А это способствует формированию у детей старшего дошкольного возраста умений самостоятельно применять движения в зависимости от условий игры. Так как у них еще слабо развита способность к точным движениям, любые действия с мячом оказывают положительное влияние на развитие этого качества.</w:t>
      </w:r>
      <w:r w:rsidR="007F3397" w:rsidRPr="002D6A9F">
        <w:rPr>
          <w:sz w:val="28"/>
          <w:szCs w:val="28"/>
        </w:rPr>
        <w:t xml:space="preserve"> </w:t>
      </w:r>
    </w:p>
    <w:p w14:paraId="1086AD54" w14:textId="794D51C8" w:rsidR="00CF5EEC" w:rsidRPr="001048E6" w:rsidRDefault="00746E70" w:rsidP="001048E6">
      <w:pPr>
        <w:pStyle w:val="a3"/>
        <w:shd w:val="clear" w:color="auto" w:fill="FFFFFF"/>
        <w:spacing w:before="0" w:beforeAutospacing="0" w:after="0" w:afterAutospacing="0" w:line="276" w:lineRule="auto"/>
        <w:ind w:firstLine="709"/>
        <w:jc w:val="both"/>
        <w:rPr>
          <w:sz w:val="28"/>
          <w:szCs w:val="28"/>
          <w:shd w:val="clear" w:color="auto" w:fill="FFFFFF"/>
        </w:rPr>
      </w:pPr>
      <w:r w:rsidRPr="002D6A9F">
        <w:rPr>
          <w:sz w:val="28"/>
          <w:szCs w:val="28"/>
          <w:shd w:val="clear" w:color="auto" w:fill="FFFFFF"/>
        </w:rPr>
        <w:t>Таким образом, обучение элементам игры в футбол способствует освоению техники выполнения сложно-координационных движений, отдельных тактических комбинаций, требующих проявления взаимодействия воспитанников, выдержки, решительности, смелости. Посредством игр и игровых упражнений с элементами футбола дети смогут научиться управлять не только своей самостоятельной двигательной деятельностью, но и эмоциями в разнообразных условиях, в различных игровых ситуациях.</w:t>
      </w:r>
    </w:p>
    <w:p w14:paraId="137A098C" w14:textId="77777777" w:rsidR="00FF0D03" w:rsidRDefault="002D6A9F" w:rsidP="001048E6">
      <w:pPr>
        <w:pStyle w:val="a3"/>
        <w:shd w:val="clear" w:color="auto" w:fill="FFFFFF"/>
        <w:spacing w:before="0" w:beforeAutospacing="0" w:after="0" w:afterAutospacing="0" w:line="276" w:lineRule="auto"/>
        <w:ind w:firstLine="709"/>
        <w:jc w:val="both"/>
        <w:rPr>
          <w:rFonts w:ascii="Roboto-Regular" w:hAnsi="Roboto-Regular"/>
          <w:sz w:val="23"/>
          <w:szCs w:val="23"/>
          <w:shd w:val="clear" w:color="auto" w:fill="FFFFFF"/>
        </w:rPr>
      </w:pPr>
      <w:r w:rsidRPr="002D6A9F">
        <w:rPr>
          <w:sz w:val="28"/>
          <w:szCs w:val="28"/>
          <w:shd w:val="clear" w:color="auto" w:fill="FFFFFF"/>
        </w:rPr>
        <w:t>Одной из подвижных игр с элементами спорта для детей дошкольного возраста является игра «Городки», которая способствует развитию многих физических качеств: меткость, ловкость и координация движений, сила; укрепление мышц рук и плечевого пояса; вызывает сильные эмоции; воспитывает нравственно-волевые качества: терпение, целеустремленность, выдержку, организованность</w:t>
      </w:r>
      <w:r w:rsidRPr="002D6A9F">
        <w:rPr>
          <w:rFonts w:ascii="Roboto-Regular" w:hAnsi="Roboto-Regular"/>
          <w:sz w:val="23"/>
          <w:szCs w:val="23"/>
          <w:shd w:val="clear" w:color="auto" w:fill="FFFFFF"/>
        </w:rPr>
        <w:t>.</w:t>
      </w:r>
    </w:p>
    <w:p w14:paraId="14BDE104" w14:textId="77777777" w:rsidR="0011113F" w:rsidRDefault="0011113F" w:rsidP="001048E6">
      <w:pPr>
        <w:pStyle w:val="a3"/>
        <w:shd w:val="clear" w:color="auto" w:fill="FFFFFF"/>
        <w:spacing w:before="0" w:beforeAutospacing="0" w:after="0" w:afterAutospacing="0" w:line="276" w:lineRule="auto"/>
        <w:ind w:firstLine="709"/>
        <w:jc w:val="center"/>
        <w:rPr>
          <w:b/>
          <w:bCs/>
          <w:color w:val="00B050"/>
          <w:sz w:val="32"/>
          <w:szCs w:val="32"/>
        </w:rPr>
      </w:pPr>
    </w:p>
    <w:p w14:paraId="42D29ADA" w14:textId="77777777" w:rsidR="0011113F" w:rsidRDefault="0011113F" w:rsidP="001048E6">
      <w:pPr>
        <w:pStyle w:val="a3"/>
        <w:shd w:val="clear" w:color="auto" w:fill="FFFFFF"/>
        <w:spacing w:before="0" w:beforeAutospacing="0" w:after="0" w:afterAutospacing="0" w:line="276" w:lineRule="auto"/>
        <w:ind w:firstLine="709"/>
        <w:jc w:val="center"/>
        <w:rPr>
          <w:b/>
          <w:bCs/>
          <w:color w:val="00B050"/>
          <w:sz w:val="32"/>
          <w:szCs w:val="32"/>
        </w:rPr>
      </w:pPr>
    </w:p>
    <w:p w14:paraId="085A6334" w14:textId="536E201B" w:rsidR="001048E6" w:rsidRPr="001048E6" w:rsidRDefault="007F3397" w:rsidP="001048E6">
      <w:pPr>
        <w:pStyle w:val="a3"/>
        <w:shd w:val="clear" w:color="auto" w:fill="FFFFFF"/>
        <w:spacing w:before="0" w:beforeAutospacing="0" w:after="0" w:afterAutospacing="0" w:line="276" w:lineRule="auto"/>
        <w:ind w:firstLine="709"/>
        <w:jc w:val="center"/>
        <w:rPr>
          <w:color w:val="00B050"/>
          <w:sz w:val="32"/>
          <w:szCs w:val="32"/>
        </w:rPr>
      </w:pPr>
      <w:r w:rsidRPr="001048E6">
        <w:rPr>
          <w:b/>
          <w:bCs/>
          <w:color w:val="00B050"/>
          <w:sz w:val="32"/>
          <w:szCs w:val="32"/>
        </w:rPr>
        <w:lastRenderedPageBreak/>
        <w:t>Городки</w:t>
      </w:r>
      <w:r w:rsidR="001048E6" w:rsidRPr="001048E6">
        <w:rPr>
          <w:color w:val="00B050"/>
          <w:sz w:val="32"/>
          <w:szCs w:val="32"/>
        </w:rPr>
        <w:t>.</w:t>
      </w:r>
    </w:p>
    <w:p w14:paraId="2A747054" w14:textId="0A8C56DD" w:rsidR="007F3397" w:rsidRPr="002D6A9F" w:rsidRDefault="001048E6"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С</w:t>
      </w:r>
      <w:r w:rsidR="007F3397" w:rsidRPr="002D6A9F">
        <w:rPr>
          <w:sz w:val="28"/>
          <w:szCs w:val="28"/>
        </w:rPr>
        <w:t>таринная русская игра. Для детей дошкольного возраста подбираются облегченные биты длиной 45—50 см, весом 400—450 г, городки высотой 10—12 см.</w:t>
      </w:r>
    </w:p>
    <w:p w14:paraId="4744CFE3" w14:textId="2B5DE584" w:rsidR="00746E70" w:rsidRPr="002D6A9F" w:rsidRDefault="008A2896" w:rsidP="001048E6">
      <w:pPr>
        <w:spacing w:after="0" w:line="276" w:lineRule="auto"/>
        <w:ind w:firstLine="709"/>
        <w:jc w:val="both"/>
        <w:rPr>
          <w:rFonts w:ascii="Times New Roman" w:hAnsi="Times New Roman" w:cs="Times New Roman"/>
          <w:sz w:val="28"/>
          <w:szCs w:val="28"/>
          <w:shd w:val="clear" w:color="auto" w:fill="FFFFFF"/>
        </w:rPr>
      </w:pPr>
      <w:r w:rsidRPr="002D6A9F">
        <w:rPr>
          <w:rFonts w:ascii="Times New Roman" w:hAnsi="Times New Roman" w:cs="Times New Roman"/>
          <w:sz w:val="28"/>
          <w:szCs w:val="28"/>
          <w:shd w:val="clear" w:color="auto" w:fill="FFFFFF"/>
        </w:rPr>
        <w:t>Включение в учебные занятия обучение игре в городки расширяет рамки учебной программы, обогащает детей новыми спортивными умениями и навыками, углубляет знания о старинных русских традициях и подвижных играх.</w:t>
      </w:r>
    </w:p>
    <w:p w14:paraId="19F7B75D" w14:textId="62EEDEA2" w:rsidR="008A2896" w:rsidRPr="002D6A9F" w:rsidRDefault="004B667D" w:rsidP="001048E6">
      <w:pPr>
        <w:pStyle w:val="a3"/>
        <w:shd w:val="clear" w:color="auto" w:fill="FFFFFF"/>
        <w:spacing w:before="0" w:beforeAutospacing="0" w:after="0" w:afterAutospacing="0" w:line="276" w:lineRule="auto"/>
        <w:ind w:firstLine="709"/>
        <w:jc w:val="both"/>
        <w:rPr>
          <w:sz w:val="28"/>
          <w:szCs w:val="28"/>
        </w:rPr>
      </w:pPr>
      <w:r w:rsidRPr="002D6A9F">
        <w:rPr>
          <w:sz w:val="28"/>
          <w:szCs w:val="28"/>
        </w:rPr>
        <w:t>Элементы с</w:t>
      </w:r>
      <w:r w:rsidR="008A2896" w:rsidRPr="002D6A9F">
        <w:rPr>
          <w:sz w:val="28"/>
          <w:szCs w:val="28"/>
        </w:rPr>
        <w:t>портивны</w:t>
      </w:r>
      <w:r w:rsidRPr="002D6A9F">
        <w:rPr>
          <w:sz w:val="28"/>
          <w:szCs w:val="28"/>
        </w:rPr>
        <w:t xml:space="preserve">х </w:t>
      </w:r>
      <w:r w:rsidR="008A2896" w:rsidRPr="002D6A9F">
        <w:rPr>
          <w:sz w:val="28"/>
          <w:szCs w:val="28"/>
        </w:rPr>
        <w:t>игр</w:t>
      </w:r>
      <w:r w:rsidRPr="002D6A9F">
        <w:rPr>
          <w:sz w:val="28"/>
          <w:szCs w:val="28"/>
        </w:rPr>
        <w:t xml:space="preserve"> применяем не только на </w:t>
      </w:r>
      <w:r w:rsidR="001048E6">
        <w:rPr>
          <w:sz w:val="28"/>
          <w:szCs w:val="28"/>
        </w:rPr>
        <w:t>занятиях</w:t>
      </w:r>
      <w:r w:rsidRPr="002D6A9F">
        <w:rPr>
          <w:sz w:val="28"/>
          <w:szCs w:val="28"/>
        </w:rPr>
        <w:t xml:space="preserve">, но и </w:t>
      </w:r>
      <w:r w:rsidR="008A2896" w:rsidRPr="002D6A9F">
        <w:rPr>
          <w:sz w:val="28"/>
          <w:szCs w:val="28"/>
        </w:rPr>
        <w:t xml:space="preserve">проводятся </w:t>
      </w:r>
      <w:r w:rsidRPr="002D6A9F">
        <w:rPr>
          <w:sz w:val="28"/>
          <w:szCs w:val="28"/>
        </w:rPr>
        <w:t xml:space="preserve">так же и </w:t>
      </w:r>
      <w:r w:rsidR="008A2896" w:rsidRPr="002D6A9F">
        <w:rPr>
          <w:sz w:val="28"/>
          <w:szCs w:val="28"/>
        </w:rPr>
        <w:t>во время прогулки</w:t>
      </w:r>
      <w:r w:rsidRPr="002D6A9F">
        <w:rPr>
          <w:sz w:val="28"/>
          <w:szCs w:val="28"/>
        </w:rPr>
        <w:t xml:space="preserve">, индивидуальных занятиях, а </w:t>
      </w:r>
      <w:r w:rsidR="001048E6" w:rsidRPr="002D6A9F">
        <w:rPr>
          <w:sz w:val="28"/>
          <w:szCs w:val="28"/>
        </w:rPr>
        <w:t>также</w:t>
      </w:r>
      <w:r w:rsidRPr="002D6A9F">
        <w:rPr>
          <w:sz w:val="28"/>
          <w:szCs w:val="28"/>
        </w:rPr>
        <w:t xml:space="preserve"> во время спортивных развлечений что</w:t>
      </w:r>
      <w:r w:rsidR="008A2896" w:rsidRPr="002D6A9F">
        <w:rPr>
          <w:sz w:val="28"/>
          <w:szCs w:val="28"/>
        </w:rPr>
        <w:t xml:space="preserve"> способствуют развитию физических качеств, способностей и обогащению двигательного опыта у дошкольников.</w:t>
      </w:r>
    </w:p>
    <w:p w14:paraId="76C47A4D" w14:textId="62E13145" w:rsidR="008A2896" w:rsidRPr="0011113F" w:rsidRDefault="002D6A9F" w:rsidP="0011113F">
      <w:pPr>
        <w:pStyle w:val="a3"/>
        <w:shd w:val="clear" w:color="auto" w:fill="FFFFFF"/>
        <w:spacing w:before="0" w:beforeAutospacing="0" w:after="0" w:afterAutospacing="0" w:line="276" w:lineRule="auto"/>
        <w:ind w:firstLine="709"/>
        <w:jc w:val="both"/>
      </w:pPr>
      <w:r w:rsidRPr="002D6A9F">
        <w:rPr>
          <w:sz w:val="28"/>
          <w:szCs w:val="28"/>
          <w:shd w:val="clear" w:color="auto" w:fill="FFFFFF"/>
        </w:rPr>
        <w:t>Значение обучения элементам спортивных игр состоит в том, что спортивные игры способствуют совершенствованию деятельности основ физиологических систем организма (нервной, сердечно-сосудистой, дыхательной), улучшению физического развития, физической подготовленности детей, воспитанию положительных морально-волевых черт характера, создают благоприятные условия для воспитания дружеских отношений в коллективе, взаимопомощи, формируют интерес к физической культуре, потребность к самостоятельным занятиям, удовлетворяют биологическую потребность в движениях, воспитывает любовь к спорту.</w:t>
      </w:r>
    </w:p>
    <w:sectPr w:rsidR="008A2896" w:rsidRPr="0011113F" w:rsidSect="0011113F">
      <w:headerReference w:type="default" r:id="rId7"/>
      <w:pgSz w:w="11906" w:h="16838"/>
      <w:pgMar w:top="1134" w:right="850" w:bottom="1134" w:left="709" w:header="680" w:footer="340" w:gutter="0"/>
      <w:pgBorders w:offsetFrom="page">
        <w:top w:val="confetti" w:sz="21" w:space="14" w:color="auto"/>
        <w:left w:val="confetti" w:sz="21" w:space="14" w:color="auto"/>
        <w:bottom w:val="confetti" w:sz="21" w:space="14" w:color="auto"/>
        <w:right w:val="confetti" w:sz="21" w:space="1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5DDB7D" w14:textId="77777777" w:rsidR="00B50E2E" w:rsidRDefault="00B50E2E" w:rsidP="00CF5EEC">
      <w:pPr>
        <w:spacing w:after="0" w:line="240" w:lineRule="auto"/>
      </w:pPr>
      <w:r>
        <w:separator/>
      </w:r>
    </w:p>
  </w:endnote>
  <w:endnote w:type="continuationSeparator" w:id="0">
    <w:p w14:paraId="4D4BE087" w14:textId="77777777" w:rsidR="00B50E2E" w:rsidRDefault="00B50E2E" w:rsidP="00CF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Regular">
    <w:altName w:val="Arial"/>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8160E" w14:textId="77777777" w:rsidR="00B50E2E" w:rsidRDefault="00B50E2E" w:rsidP="00CF5EEC">
      <w:pPr>
        <w:spacing w:after="0" w:line="240" w:lineRule="auto"/>
      </w:pPr>
      <w:r>
        <w:separator/>
      </w:r>
    </w:p>
  </w:footnote>
  <w:footnote w:type="continuationSeparator" w:id="0">
    <w:p w14:paraId="5132997C" w14:textId="77777777" w:rsidR="00B50E2E" w:rsidRDefault="00B50E2E" w:rsidP="00CF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74251" w14:textId="4F1CDB3E" w:rsidR="001048E6" w:rsidRPr="001048E6" w:rsidRDefault="001048E6" w:rsidP="001048E6">
    <w:pPr>
      <w:tabs>
        <w:tab w:val="center" w:pos="4677"/>
        <w:tab w:val="right" w:pos="9355"/>
      </w:tabs>
      <w:spacing w:after="0" w:line="240" w:lineRule="auto"/>
      <w:jc w:val="center"/>
      <w:rPr>
        <w:rFonts w:ascii="Calibri" w:eastAsia="Calibri" w:hAnsi="Calibri" w:cs="Arial"/>
        <w:sz w:val="18"/>
        <w:szCs w:val="18"/>
      </w:rPr>
    </w:pPr>
    <w:r w:rsidRPr="001048E6">
      <w:rPr>
        <w:rFonts w:ascii="Times New Roman" w:eastAsia="Times New Roman" w:hAnsi="Times New Roman" w:cs="Times New Roman"/>
        <w:sz w:val="24"/>
        <w:szCs w:val="24"/>
      </w:rPr>
      <w:t>МАДОУ «Слободо-Туринский детский сад «Родничок»</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65B"/>
    <w:rsid w:val="00075FB5"/>
    <w:rsid w:val="000B6911"/>
    <w:rsid w:val="001048E6"/>
    <w:rsid w:val="0011113F"/>
    <w:rsid w:val="002D6A9F"/>
    <w:rsid w:val="003235BE"/>
    <w:rsid w:val="004B667D"/>
    <w:rsid w:val="00553EE7"/>
    <w:rsid w:val="00564B12"/>
    <w:rsid w:val="005D0432"/>
    <w:rsid w:val="00653702"/>
    <w:rsid w:val="00685830"/>
    <w:rsid w:val="006D3D9D"/>
    <w:rsid w:val="00746E70"/>
    <w:rsid w:val="007A65DF"/>
    <w:rsid w:val="007F3397"/>
    <w:rsid w:val="008A2896"/>
    <w:rsid w:val="00953101"/>
    <w:rsid w:val="009A7C59"/>
    <w:rsid w:val="009F6EFC"/>
    <w:rsid w:val="00AB465B"/>
    <w:rsid w:val="00AC7003"/>
    <w:rsid w:val="00B067A2"/>
    <w:rsid w:val="00B50E2E"/>
    <w:rsid w:val="00C7458C"/>
    <w:rsid w:val="00CD3B14"/>
    <w:rsid w:val="00CF5EEC"/>
    <w:rsid w:val="00DE5FCE"/>
    <w:rsid w:val="00E95394"/>
    <w:rsid w:val="00EB6EA8"/>
    <w:rsid w:val="00FF0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CD011"/>
  <w15:docId w15:val="{0FFE86D1-3AE6-4F08-ACED-635125C08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23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6A9F"/>
    <w:rPr>
      <w:color w:val="0000FF"/>
      <w:u w:val="single"/>
    </w:rPr>
  </w:style>
  <w:style w:type="paragraph" w:styleId="a5">
    <w:name w:val="Balloon Text"/>
    <w:basedOn w:val="a"/>
    <w:link w:val="a6"/>
    <w:uiPriority w:val="99"/>
    <w:semiHidden/>
    <w:unhideWhenUsed/>
    <w:rsid w:val="002D6A9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D6A9F"/>
    <w:rPr>
      <w:rFonts w:ascii="Segoe UI" w:hAnsi="Segoe UI" w:cs="Segoe UI"/>
      <w:sz w:val="18"/>
      <w:szCs w:val="18"/>
    </w:rPr>
  </w:style>
  <w:style w:type="paragraph" w:styleId="a7">
    <w:name w:val="header"/>
    <w:basedOn w:val="a"/>
    <w:link w:val="a8"/>
    <w:uiPriority w:val="99"/>
    <w:unhideWhenUsed/>
    <w:rsid w:val="00CF5EE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F5EEC"/>
  </w:style>
  <w:style w:type="paragraph" w:styleId="a9">
    <w:name w:val="footer"/>
    <w:basedOn w:val="a"/>
    <w:link w:val="aa"/>
    <w:uiPriority w:val="99"/>
    <w:unhideWhenUsed/>
    <w:rsid w:val="00CF5EE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F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E89CB-EDEB-4272-8F93-9156C03D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1234</Words>
  <Characters>7040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Gordon</dc:creator>
  <cp:keywords/>
  <dc:description/>
  <cp:lastModifiedBy>Ольга Кожевина</cp:lastModifiedBy>
  <cp:revision>6</cp:revision>
  <cp:lastPrinted>2020-02-25T18:31:00Z</cp:lastPrinted>
  <dcterms:created xsi:type="dcterms:W3CDTF">2020-02-23T10:22:00Z</dcterms:created>
  <dcterms:modified xsi:type="dcterms:W3CDTF">2026-03-01T13:51:00Z</dcterms:modified>
</cp:coreProperties>
</file>