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AFD5" w14:textId="070BAA41" w:rsidR="00AB042B" w:rsidRPr="00AB042B" w:rsidRDefault="00AB042B" w:rsidP="00AB042B">
      <w:pPr>
        <w:jc w:val="center"/>
        <w:rPr>
          <w:rFonts w:ascii="Times New Roman" w:hAnsi="Times New Roman" w:cs="Times New Roman"/>
          <w:b/>
          <w:bCs/>
          <w:color w:val="92D050"/>
          <w:sz w:val="52"/>
          <w:szCs w:val="52"/>
        </w:rPr>
      </w:pPr>
      <w:r w:rsidRPr="00AB042B">
        <w:rPr>
          <w:rFonts w:ascii="Times New Roman" w:hAnsi="Times New Roman" w:cs="Times New Roman"/>
          <w:b/>
          <w:bCs/>
          <w:color w:val="92D050"/>
          <w:sz w:val="52"/>
          <w:szCs w:val="52"/>
        </w:rPr>
        <w:t>Рекомендаций</w:t>
      </w:r>
      <w:r w:rsidRPr="00AB042B">
        <w:rPr>
          <w:rFonts w:ascii="Times New Roman" w:hAnsi="Times New Roman" w:cs="Times New Roman"/>
          <w:b/>
          <w:bCs/>
          <w:color w:val="92D050"/>
          <w:sz w:val="52"/>
          <w:szCs w:val="52"/>
        </w:rPr>
        <w:t xml:space="preserve"> для родителей</w:t>
      </w:r>
    </w:p>
    <w:p w14:paraId="052464A9" w14:textId="09A03124" w:rsidR="00AB042B" w:rsidRPr="00AB042B" w:rsidRDefault="00AB042B" w:rsidP="00AB042B">
      <w:pPr>
        <w:jc w:val="center"/>
        <w:rPr>
          <w:rFonts w:ascii="Times New Roman" w:hAnsi="Times New Roman" w:cs="Times New Roman"/>
          <w:b/>
          <w:bCs/>
          <w:color w:val="92D050"/>
          <w:sz w:val="52"/>
          <w:szCs w:val="52"/>
        </w:rPr>
      </w:pPr>
      <w:r w:rsidRPr="00AB042B">
        <w:rPr>
          <w:rFonts w:ascii="Times New Roman" w:hAnsi="Times New Roman" w:cs="Times New Roman"/>
          <w:b/>
          <w:bCs/>
          <w:color w:val="92D050"/>
          <w:sz w:val="52"/>
          <w:szCs w:val="52"/>
        </w:rPr>
        <w:t>«Укрепляем здоровье весной»</w:t>
      </w:r>
    </w:p>
    <w:p w14:paraId="712A2351" w14:textId="6A3E5377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42B">
        <w:rPr>
          <w:rFonts w:ascii="Times New Roman" w:hAnsi="Times New Roman" w:cs="Times New Roman"/>
          <w:sz w:val="28"/>
          <w:szCs w:val="28"/>
        </w:rPr>
        <w:t>Ранней весной защитить ребенка от простуды намного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труднее, чем осенью или зимой. Виной тому высокая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активность вирусов с окончанием холодов, сниженный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иммунитет ребенка, зимняя витаминная недостаточность.</w:t>
      </w:r>
    </w:p>
    <w:p w14:paraId="140D6208" w14:textId="3CE239C5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42B">
        <w:rPr>
          <w:rFonts w:ascii="Times New Roman" w:hAnsi="Times New Roman" w:cs="Times New Roman"/>
          <w:sz w:val="28"/>
          <w:szCs w:val="28"/>
        </w:rPr>
        <w:t>Что же делать, чтобы и угрозу авитаминоза снять, и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иммунитет укрепить, оставаться здоровым и радоваться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весне?</w:t>
      </w:r>
    </w:p>
    <w:p w14:paraId="134D9DB0" w14:textId="70DB4465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42B">
        <w:rPr>
          <w:rFonts w:ascii="Times New Roman" w:hAnsi="Times New Roman" w:cs="Times New Roman"/>
          <w:sz w:val="28"/>
          <w:szCs w:val="28"/>
        </w:rPr>
        <w:t>Прежде чем бежать в аптеку за дорогими и яркими упаковками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витаминов, стоит попробовать укрепить здоровье малыша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исключительно безопасными, полезными и доступными каждому</w:t>
      </w:r>
    </w:p>
    <w:p w14:paraId="3A4BCA59" w14:textId="6799FD74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42B">
        <w:rPr>
          <w:rFonts w:ascii="Times New Roman" w:hAnsi="Times New Roman" w:cs="Times New Roman"/>
          <w:sz w:val="28"/>
          <w:szCs w:val="28"/>
        </w:rPr>
        <w:t>средствами. Чтобы устранить проблему, иногда достаточно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изменить рацион питания ребенка и пересмотреть его режим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дня и физическую активность.</w:t>
      </w:r>
    </w:p>
    <w:p w14:paraId="089E82F7" w14:textId="77777777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b/>
          <w:bCs/>
          <w:color w:val="FF0000"/>
          <w:sz w:val="28"/>
          <w:szCs w:val="28"/>
        </w:rPr>
        <w:t>-Питание.</w:t>
      </w:r>
    </w:p>
    <w:p w14:paraId="417AAF30" w14:textId="6C5DA7C6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42B">
        <w:rPr>
          <w:rFonts w:ascii="Times New Roman" w:hAnsi="Times New Roman" w:cs="Times New Roman"/>
          <w:sz w:val="28"/>
          <w:szCs w:val="28"/>
        </w:rPr>
        <w:t xml:space="preserve"> Не количество, а качество потребляемой пищи имеет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огромное значение. Весной пища должна быть легкой и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полезной. Она должна быть богата витаминами,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микроэлементами, клетчаткой. Морская капуста, яичный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желток, мясо, рыба, злаковые, свежие овощи и фрукты – это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как раз те продукты, в которых нуждается растущий организм.</w:t>
      </w:r>
    </w:p>
    <w:p w14:paraId="21051C2D" w14:textId="17C9CC91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42B">
        <w:rPr>
          <w:rFonts w:ascii="Times New Roman" w:hAnsi="Times New Roman" w:cs="Times New Roman"/>
          <w:sz w:val="28"/>
          <w:szCs w:val="28"/>
        </w:rPr>
        <w:t>Меню ребенка должно содержать достаточное количество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овощей, таких как морковь, капуста, свекла, зелень, фрукты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(цитрусовые, киви). Именно весной лучше всего работает</w:t>
      </w:r>
    </w:p>
    <w:p w14:paraId="6FA80029" w14:textId="531CED56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B042B">
        <w:rPr>
          <w:rFonts w:ascii="Times New Roman" w:hAnsi="Times New Roman" w:cs="Times New Roman"/>
          <w:b/>
          <w:bCs/>
          <w:color w:val="FF0000"/>
          <w:sz w:val="28"/>
          <w:szCs w:val="28"/>
        </w:rPr>
        <w:t>-Полезные напитки.</w:t>
      </w:r>
    </w:p>
    <w:p w14:paraId="45E1C5ED" w14:textId="3C93B10E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42B">
        <w:rPr>
          <w:rFonts w:ascii="Times New Roman" w:hAnsi="Times New Roman" w:cs="Times New Roman"/>
          <w:sz w:val="28"/>
          <w:szCs w:val="28"/>
        </w:rPr>
        <w:t xml:space="preserve">Постарайтесь каждое утро делать своему ребенку </w:t>
      </w:r>
      <w:proofErr w:type="spellStart"/>
      <w:r w:rsidRPr="00AB042B">
        <w:rPr>
          <w:rFonts w:ascii="Times New Roman" w:hAnsi="Times New Roman" w:cs="Times New Roman"/>
          <w:sz w:val="28"/>
          <w:szCs w:val="28"/>
        </w:rPr>
        <w:t>яблочноморковный</w:t>
      </w:r>
      <w:proofErr w:type="spellEnd"/>
      <w:r w:rsidRPr="00AB042B">
        <w:rPr>
          <w:rFonts w:ascii="Times New Roman" w:hAnsi="Times New Roman" w:cs="Times New Roman"/>
          <w:sz w:val="28"/>
          <w:szCs w:val="28"/>
        </w:rPr>
        <w:t xml:space="preserve"> сок. Это не составит вам особого труда, а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результат будет превосходный. Да и в течение дня чай с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лимоном, отвар шиповника или травяной чай не будут лишними.</w:t>
      </w:r>
    </w:p>
    <w:p w14:paraId="3208B611" w14:textId="505E1692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42B">
        <w:rPr>
          <w:rFonts w:ascii="Times New Roman" w:hAnsi="Times New Roman" w:cs="Times New Roman"/>
          <w:sz w:val="28"/>
          <w:szCs w:val="28"/>
        </w:rPr>
        <w:t>Можно делать отвары из замороженных ягод, только не стоит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варить долго – лучше залить кипятком и дать постоять.</w:t>
      </w:r>
    </w:p>
    <w:p w14:paraId="27BE61E1" w14:textId="5CB5A0D3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42B">
        <w:rPr>
          <w:rFonts w:ascii="Times New Roman" w:hAnsi="Times New Roman" w:cs="Times New Roman"/>
          <w:sz w:val="28"/>
          <w:szCs w:val="28"/>
        </w:rPr>
        <w:t>Делайте компоты из сухофруктов: изюм, чернослив и курага –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лучшие помощники. Особое внимание уделите кисломолочным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 xml:space="preserve">продуктам – </w:t>
      </w:r>
      <w:proofErr w:type="gramStart"/>
      <w:r w:rsidRPr="00AB042B">
        <w:rPr>
          <w:rFonts w:ascii="Times New Roman" w:hAnsi="Times New Roman" w:cs="Times New Roman"/>
          <w:sz w:val="28"/>
          <w:szCs w:val="28"/>
        </w:rPr>
        <w:t>1-2</w:t>
      </w:r>
      <w:proofErr w:type="gramEnd"/>
      <w:r w:rsidRPr="00AB042B">
        <w:rPr>
          <w:rFonts w:ascii="Times New Roman" w:hAnsi="Times New Roman" w:cs="Times New Roman"/>
          <w:sz w:val="28"/>
          <w:szCs w:val="28"/>
        </w:rPr>
        <w:t xml:space="preserve"> стакана кефира в день помогут не только</w:t>
      </w:r>
    </w:p>
    <w:p w14:paraId="4DBDAD15" w14:textId="77777777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42B">
        <w:rPr>
          <w:rFonts w:ascii="Times New Roman" w:hAnsi="Times New Roman" w:cs="Times New Roman"/>
          <w:sz w:val="28"/>
          <w:szCs w:val="28"/>
        </w:rPr>
        <w:t>пищеварительной системе, но и иммунитету ребенка.</w:t>
      </w:r>
    </w:p>
    <w:p w14:paraId="00A5EF40" w14:textId="77777777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B042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B042B">
        <w:rPr>
          <w:rFonts w:ascii="Times New Roman" w:hAnsi="Times New Roman" w:cs="Times New Roman"/>
          <w:b/>
          <w:bCs/>
          <w:color w:val="FF0000"/>
          <w:sz w:val="28"/>
          <w:szCs w:val="28"/>
        </w:rPr>
        <w:t>-Мед.</w:t>
      </w:r>
    </w:p>
    <w:p w14:paraId="600F7F32" w14:textId="2EC5D77B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42B">
        <w:rPr>
          <w:rFonts w:ascii="Times New Roman" w:hAnsi="Times New Roman" w:cs="Times New Roman"/>
          <w:sz w:val="28"/>
          <w:szCs w:val="28"/>
        </w:rPr>
        <w:t>Трудно преувеличить пользу меда, о нем сказано все и даже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немного больше. Поэтому если у ребенка нет аллергии на мед,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смело давайте ему чайную ложку этого волшебного снадобья</w:t>
      </w:r>
    </w:p>
    <w:p w14:paraId="4D8F9CCC" w14:textId="77777777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42B">
        <w:rPr>
          <w:rFonts w:ascii="Times New Roman" w:hAnsi="Times New Roman" w:cs="Times New Roman"/>
          <w:sz w:val="28"/>
          <w:szCs w:val="28"/>
        </w:rPr>
        <w:t>перед сном.</w:t>
      </w:r>
    </w:p>
    <w:p w14:paraId="197F0CB6" w14:textId="77777777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B042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-Железо.</w:t>
      </w:r>
    </w:p>
    <w:p w14:paraId="52F08CEE" w14:textId="78BE5C25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42B">
        <w:rPr>
          <w:rFonts w:ascii="Times New Roman" w:hAnsi="Times New Roman" w:cs="Times New Roman"/>
          <w:sz w:val="28"/>
          <w:szCs w:val="28"/>
        </w:rPr>
        <w:t>Практически любой организм страдает анемией (снижением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гемоглобина) в весенний период. Она проявляется отсутствием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аппетита, вялостью, ребенок быстро устает и капризничает.</w:t>
      </w:r>
    </w:p>
    <w:p w14:paraId="5BDA6101" w14:textId="2BAA14EA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42B">
        <w:rPr>
          <w:rFonts w:ascii="Times New Roman" w:hAnsi="Times New Roman" w:cs="Times New Roman"/>
          <w:sz w:val="28"/>
          <w:szCs w:val="28"/>
        </w:rPr>
        <w:t>Попробуйте справиться с этим, добавив в меню ребенка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петрушку, гранатовый сок, зеленые яблоки, грецкие орехи.</w:t>
      </w:r>
    </w:p>
    <w:p w14:paraId="1311CEE1" w14:textId="1357A529" w:rsidR="00AB042B" w:rsidRPr="00AB042B" w:rsidRDefault="00AB042B" w:rsidP="00AB042B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</w:t>
      </w:r>
      <w:r w:rsidRPr="00AB042B">
        <w:rPr>
          <w:rFonts w:ascii="Times New Roman" w:hAnsi="Times New Roman" w:cs="Times New Roman"/>
          <w:b/>
          <w:bCs/>
          <w:color w:val="FF0000"/>
          <w:sz w:val="28"/>
          <w:szCs w:val="28"/>
        </w:rPr>
        <w:t>-Свежий воздух.</w:t>
      </w:r>
    </w:p>
    <w:p w14:paraId="25D79C36" w14:textId="4EBDDB8E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42B">
        <w:rPr>
          <w:rFonts w:ascii="Times New Roman" w:hAnsi="Times New Roman" w:cs="Times New Roman"/>
          <w:sz w:val="28"/>
          <w:szCs w:val="28"/>
        </w:rPr>
        <w:t xml:space="preserve"> Старайтесь проводить максимум времени на улице вместе с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ребенком, прогуливайтесь в парках и скверах подальше от дорог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и многолюдных мест. Вместе бегайте на улице, играйте в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подвижные игры, просто гуляйте на большие расстояния.</w:t>
      </w:r>
    </w:p>
    <w:p w14:paraId="584BB8B9" w14:textId="350FC582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42B">
        <w:rPr>
          <w:rFonts w:ascii="Times New Roman" w:hAnsi="Times New Roman" w:cs="Times New Roman"/>
          <w:sz w:val="28"/>
          <w:szCs w:val="28"/>
        </w:rPr>
        <w:t>Прогулки на свежем воздухе очень важны для борьбы с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авитаминозом и укрепления детского здоровья, ведь первые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солнечные лучи способствуют выработке витамина D.</w:t>
      </w:r>
    </w:p>
    <w:p w14:paraId="6BFA6905" w14:textId="77777777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B042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-Сон.</w:t>
      </w:r>
    </w:p>
    <w:p w14:paraId="6B33CCED" w14:textId="74BE30B8" w:rsidR="00AB042B" w:rsidRPr="00AB042B" w:rsidRDefault="00AB042B" w:rsidP="00AB04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42B">
        <w:rPr>
          <w:rFonts w:ascii="Times New Roman" w:hAnsi="Times New Roman" w:cs="Times New Roman"/>
          <w:sz w:val="28"/>
          <w:szCs w:val="28"/>
        </w:rPr>
        <w:t xml:space="preserve"> Весной лучше начать укладывать ребенка спать пораньше. В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зимне-весенний период дети, по рекомендации ВОЗ, должны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спать не менее 10 часов в сутки. Здоровый непрерывный сон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обеспечит ребенку прилив сил и энергии. И не забудьте</w:t>
      </w:r>
      <w:r w:rsidRPr="00AB042B">
        <w:rPr>
          <w:rFonts w:ascii="Times New Roman" w:hAnsi="Times New Roman" w:cs="Times New Roman"/>
          <w:sz w:val="28"/>
          <w:szCs w:val="28"/>
        </w:rPr>
        <w:t xml:space="preserve"> </w:t>
      </w:r>
      <w:r w:rsidRPr="00AB042B">
        <w:rPr>
          <w:rFonts w:ascii="Times New Roman" w:hAnsi="Times New Roman" w:cs="Times New Roman"/>
          <w:sz w:val="28"/>
          <w:szCs w:val="28"/>
        </w:rPr>
        <w:t>проветрить комнату перед сном!</w:t>
      </w:r>
    </w:p>
    <w:p w14:paraId="45C0505B" w14:textId="77777777" w:rsidR="00AB042B" w:rsidRDefault="00AB042B" w:rsidP="00AB042B">
      <w:pPr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3CB67EAC" w14:textId="70E614FE" w:rsidR="008E611E" w:rsidRDefault="00AB042B" w:rsidP="00AB042B">
      <w:pPr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AB042B">
        <w:rPr>
          <w:rFonts w:ascii="Times New Roman" w:hAnsi="Times New Roman" w:cs="Times New Roman"/>
          <w:b/>
          <w:bCs/>
          <w:color w:val="FF0000"/>
          <w:sz w:val="32"/>
          <w:szCs w:val="32"/>
        </w:rPr>
        <w:t>Эти простые рекомендации помогут вашему ребенку довольно</w:t>
      </w:r>
      <w:r w:rsidRPr="00AB042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AB042B">
        <w:rPr>
          <w:rFonts w:ascii="Times New Roman" w:hAnsi="Times New Roman" w:cs="Times New Roman"/>
          <w:b/>
          <w:bCs/>
          <w:color w:val="FF0000"/>
          <w:sz w:val="32"/>
          <w:szCs w:val="32"/>
        </w:rPr>
        <w:t>быстро укрепить иммунитет.</w:t>
      </w:r>
    </w:p>
    <w:p w14:paraId="3E48C04D" w14:textId="77777777" w:rsidR="00AB042B" w:rsidRDefault="00AB042B" w:rsidP="00AB042B">
      <w:pPr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7059200F" w14:textId="0A6420C6" w:rsidR="00AB042B" w:rsidRPr="00AB042B" w:rsidRDefault="00AB042B" w:rsidP="00AB042B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AB042B">
        <w:rPr>
          <w:rFonts w:ascii="Times New Roman" w:hAnsi="Times New Roman" w:cs="Times New Roman"/>
          <w:b/>
          <w:bCs/>
          <w:sz w:val="32"/>
          <w:szCs w:val="32"/>
        </w:rPr>
        <w:t xml:space="preserve">Воспитатель 1к.к. Савенкова Е. В. </w:t>
      </w:r>
    </w:p>
    <w:sectPr w:rsidR="00AB042B" w:rsidRPr="00AB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0D"/>
    <w:rsid w:val="001610ED"/>
    <w:rsid w:val="00251B0D"/>
    <w:rsid w:val="006125EB"/>
    <w:rsid w:val="0083165C"/>
    <w:rsid w:val="008E611E"/>
    <w:rsid w:val="00AB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0162"/>
  <w15:chartTrackingRefBased/>
  <w15:docId w15:val="{A8F83484-780F-405F-BC23-54F1A757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1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B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B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1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1B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1B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1B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1B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1B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1B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1B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1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1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1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1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1B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1B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1B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1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1B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1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Савенкова Екатерина</dc:creator>
  <cp:keywords/>
  <dc:description/>
  <cp:lastModifiedBy>Савенкова Екатерина</cp:lastModifiedBy>
  <cp:revision>2</cp:revision>
  <dcterms:created xsi:type="dcterms:W3CDTF">2025-03-05T09:03:00Z</dcterms:created>
  <dcterms:modified xsi:type="dcterms:W3CDTF">2025-03-05T09:20:00Z</dcterms:modified>
</cp:coreProperties>
</file>