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746D" w14:textId="51AC9072" w:rsidR="00DC161C" w:rsidRPr="00DC161C" w:rsidRDefault="00DC161C" w:rsidP="00DC161C">
      <w:pPr>
        <w:spacing w:after="0"/>
        <w:jc w:val="center"/>
        <w:rPr>
          <w:rFonts w:ascii="Times New Roman" w:hAnsi="Times New Roman" w:cs="Times New Roman"/>
          <w:b/>
          <w:bCs/>
          <w:sz w:val="48"/>
          <w:szCs w:val="48"/>
        </w:rPr>
      </w:pPr>
      <w:r w:rsidRPr="00DC161C">
        <w:rPr>
          <w:rFonts w:ascii="Times New Roman" w:hAnsi="Times New Roman" w:cs="Times New Roman"/>
          <w:b/>
          <w:bCs/>
          <w:sz w:val="48"/>
          <w:szCs w:val="48"/>
        </w:rPr>
        <w:t>Советы для родителей</w:t>
      </w:r>
    </w:p>
    <w:p w14:paraId="31C71861" w14:textId="77777777" w:rsidR="00DC161C" w:rsidRDefault="00DC161C" w:rsidP="00DC161C">
      <w:pPr>
        <w:spacing w:after="0"/>
        <w:jc w:val="center"/>
        <w:rPr>
          <w:rFonts w:ascii="Times New Roman" w:hAnsi="Times New Roman" w:cs="Times New Roman"/>
          <w:b/>
          <w:bCs/>
          <w:color w:val="EE0000"/>
          <w:sz w:val="32"/>
          <w:szCs w:val="32"/>
        </w:rPr>
      </w:pPr>
      <w:r w:rsidRPr="00DC161C">
        <w:rPr>
          <w:rFonts w:ascii="Times New Roman" w:hAnsi="Times New Roman" w:cs="Times New Roman"/>
          <w:b/>
          <w:bCs/>
          <w:color w:val="EE0000"/>
          <w:sz w:val="32"/>
          <w:szCs w:val="32"/>
        </w:rPr>
        <w:t>«О трудностях в обучении чтению и концентрации внимания на занятиях»</w:t>
      </w:r>
    </w:p>
    <w:p w14:paraId="7E80D196"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14:paraId="2EF55557" w14:textId="77777777" w:rsidR="005B1C54" w:rsidRPr="00961B3B" w:rsidRDefault="005B1C54" w:rsidP="00961B3B">
      <w:pPr>
        <w:spacing w:after="0"/>
        <w:ind w:firstLine="709"/>
        <w:jc w:val="both"/>
        <w:rPr>
          <w:rFonts w:ascii="Times New Roman" w:hAnsi="Times New Roman" w:cs="Times New Roman"/>
          <w:b/>
          <w:bCs/>
          <w:sz w:val="28"/>
          <w:szCs w:val="28"/>
        </w:rPr>
      </w:pPr>
    </w:p>
    <w:p w14:paraId="14D7A92C"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Причинами трудностей при обучении чтению являются:</w:t>
      </w:r>
    </w:p>
    <w:p w14:paraId="7E35642D"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1. Педагогическая запущенность</w:t>
      </w:r>
    </w:p>
    <w:p w14:paraId="7F135373"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форсированность темпов обучения</w:t>
      </w:r>
    </w:p>
    <w:p w14:paraId="6A3A9F4E"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-недостаточный контроль за усвоением знаний</w:t>
      </w:r>
    </w:p>
    <w:p w14:paraId="6995957D"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-равнодушием семьи и др.</w:t>
      </w:r>
    </w:p>
    <w:p w14:paraId="2A8A3419"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2. Предрасположенность, которая может долго находиться в скрытой форме, но при неблагоприятных условиях «расцветает».</w:t>
      </w:r>
    </w:p>
    <w:p w14:paraId="205DEA8A"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Чем раньше ребенок овладевает грамотой, тем меньше у него проблем с обучением в школе:</w:t>
      </w:r>
    </w:p>
    <w:p w14:paraId="435C647C"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буква, в отличие от звука, имеет постоянный образ, поэтому звуки легче автоматизировать через чтение в слогах, словах, фразе.</w:t>
      </w:r>
    </w:p>
    <w:p w14:paraId="5771576F"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развивается аналитико-синтетическая деятельность;</w:t>
      </w:r>
    </w:p>
    <w:p w14:paraId="161E38C4"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уточняется, обогащается словарь, ребенок овладевает навыками словоизменения и словообразования;</w:t>
      </w:r>
    </w:p>
    <w:p w14:paraId="2DC0004A"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появляется уверенность в себе, исчезает негативное отношение к школе.</w:t>
      </w:r>
    </w:p>
    <w:p w14:paraId="29693B57"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xml:space="preserve">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961B3B">
        <w:rPr>
          <w:rFonts w:ascii="Times New Roman" w:hAnsi="Times New Roman" w:cs="Times New Roman"/>
          <w:b/>
          <w:bCs/>
          <w:sz w:val="28"/>
          <w:szCs w:val="28"/>
        </w:rPr>
        <w:t>дермолексии</w:t>
      </w:r>
      <w:proofErr w:type="spellEnd"/>
      <w:r w:rsidRPr="00961B3B">
        <w:rPr>
          <w:rFonts w:ascii="Times New Roman" w:hAnsi="Times New Roman" w:cs="Times New Roman"/>
          <w:b/>
          <w:bCs/>
          <w:sz w:val="28"/>
          <w:szCs w:val="28"/>
        </w:rPr>
        <w:t xml:space="preserve"> (рисование буквы на ладони, тактильное опознание букв (из магнитной азбуки, наждачной бумаги</w:t>
      </w:r>
      <w:proofErr w:type="gramStart"/>
      <w:r w:rsidRPr="00961B3B">
        <w:rPr>
          <w:rFonts w:ascii="Times New Roman" w:hAnsi="Times New Roman" w:cs="Times New Roman"/>
          <w:b/>
          <w:bCs/>
          <w:sz w:val="28"/>
          <w:szCs w:val="28"/>
        </w:rPr>
        <w:t>) .</w:t>
      </w:r>
      <w:proofErr w:type="gramEnd"/>
    </w:p>
    <w:p w14:paraId="041DD453" w14:textId="77777777" w:rsidR="005B1C54"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14:paraId="396C67F2" w14:textId="198812C3" w:rsidR="00DC161C" w:rsidRPr="00961B3B" w:rsidRDefault="005B1C54"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lastRenderedPageBreak/>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14:paraId="76066951" w14:textId="77777777" w:rsidR="005B1C54" w:rsidRPr="00961B3B" w:rsidRDefault="005B1C54" w:rsidP="00961B3B">
      <w:pPr>
        <w:spacing w:after="0"/>
        <w:ind w:firstLine="709"/>
        <w:jc w:val="both"/>
        <w:rPr>
          <w:rFonts w:ascii="Times New Roman" w:hAnsi="Times New Roman" w:cs="Times New Roman"/>
          <w:b/>
          <w:bCs/>
          <w:sz w:val="28"/>
          <w:szCs w:val="28"/>
        </w:rPr>
      </w:pPr>
    </w:p>
    <w:p w14:paraId="51DFACBA"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Типичные ошибки, осложняющие навыки чтения:</w:t>
      </w:r>
    </w:p>
    <w:p w14:paraId="4570325D"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xml:space="preserve">Изучение алфавитных названий букв. </w:t>
      </w:r>
    </w:p>
    <w:p w14:paraId="17C23B43"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14:paraId="671002A0"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2) Неправильное обучение слиянию букв в слоги и чтению слогов и слов;</w:t>
      </w:r>
    </w:p>
    <w:p w14:paraId="1A643A56" w14:textId="121EBC6D" w:rsidR="00961B3B" w:rsidRPr="00961B3B" w:rsidRDefault="00961B3B" w:rsidP="00961B3B">
      <w:pPr>
        <w:spacing w:after="0"/>
        <w:jc w:val="both"/>
        <w:rPr>
          <w:rFonts w:ascii="Times New Roman" w:hAnsi="Times New Roman" w:cs="Times New Roman"/>
          <w:b/>
          <w:bCs/>
          <w:sz w:val="28"/>
          <w:szCs w:val="28"/>
        </w:rPr>
      </w:pPr>
      <w:r w:rsidRPr="00961B3B">
        <w:rPr>
          <w:rFonts w:ascii="Times New Roman" w:hAnsi="Times New Roman" w:cs="Times New Roman"/>
          <w:b/>
          <w:bCs/>
          <w:sz w:val="28"/>
          <w:szCs w:val="28"/>
        </w:rPr>
        <w:t>Неправильный подход при обучении:</w:t>
      </w:r>
    </w:p>
    <w:p w14:paraId="5C3F7989" w14:textId="0E9C39DB"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М и А будет МА.</w:t>
      </w:r>
    </w:p>
    <w:p w14:paraId="7C87A852"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побуквенное чтение: М, А, М, А.</w:t>
      </w:r>
    </w:p>
    <w:p w14:paraId="7BA6394A"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прочитывание глазами, а затем произнесение слов или фраз, не глядя в книгу.</w:t>
      </w:r>
    </w:p>
    <w:p w14:paraId="5B8A3176" w14:textId="77777777" w:rsidR="00961B3B" w:rsidRPr="00961B3B" w:rsidRDefault="00961B3B" w:rsidP="00961B3B">
      <w:pPr>
        <w:spacing w:after="0"/>
        <w:jc w:val="both"/>
        <w:rPr>
          <w:rFonts w:ascii="Times New Roman" w:hAnsi="Times New Roman" w:cs="Times New Roman"/>
          <w:b/>
          <w:bCs/>
          <w:sz w:val="28"/>
          <w:szCs w:val="28"/>
        </w:rPr>
      </w:pPr>
      <w:r w:rsidRPr="00961B3B">
        <w:rPr>
          <w:rFonts w:ascii="Times New Roman" w:hAnsi="Times New Roman" w:cs="Times New Roman"/>
          <w:b/>
          <w:bCs/>
          <w:sz w:val="28"/>
          <w:szCs w:val="28"/>
        </w:rPr>
        <w:t>Правильное обучение навыкам чтения</w:t>
      </w:r>
    </w:p>
    <w:p w14:paraId="73CEDEE5"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Ребёнок тянет первый звук до тех пор, пока не дойдет до второго: МММА – МММА; СССОК; РРРАК.</w:t>
      </w:r>
    </w:p>
    <w:p w14:paraId="494E9EC1"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961B3B">
        <w:rPr>
          <w:rFonts w:ascii="Times New Roman" w:hAnsi="Times New Roman" w:cs="Times New Roman"/>
          <w:b/>
          <w:bCs/>
          <w:sz w:val="28"/>
          <w:szCs w:val="28"/>
        </w:rPr>
        <w:t>фонемообразования</w:t>
      </w:r>
      <w:proofErr w:type="spellEnd"/>
      <w:r w:rsidRPr="00961B3B">
        <w:rPr>
          <w:rFonts w:ascii="Times New Roman" w:hAnsi="Times New Roman" w:cs="Times New Roman"/>
          <w:b/>
          <w:bCs/>
          <w:sz w:val="28"/>
          <w:szCs w:val="28"/>
        </w:rPr>
        <w:t>, поэтому, важно с 5 лет посещать занятия логопеда, не ждать, когда ребенок заговорит правильно.</w:t>
      </w:r>
    </w:p>
    <w:p w14:paraId="26ABB072"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14:paraId="239CCE3F" w14:textId="77777777" w:rsidR="00961B3B" w:rsidRPr="00961B3B" w:rsidRDefault="00961B3B" w:rsidP="00961B3B">
      <w:pPr>
        <w:spacing w:after="0"/>
        <w:ind w:firstLine="709"/>
        <w:jc w:val="both"/>
        <w:rPr>
          <w:rFonts w:ascii="Times New Roman" w:hAnsi="Times New Roman" w:cs="Times New Roman"/>
          <w:b/>
          <w:bCs/>
          <w:sz w:val="28"/>
          <w:szCs w:val="28"/>
        </w:rPr>
      </w:pPr>
    </w:p>
    <w:p w14:paraId="33AB5264" w14:textId="77777777" w:rsidR="00961B3B" w:rsidRDefault="00961B3B" w:rsidP="00961B3B">
      <w:pPr>
        <w:spacing w:after="0"/>
        <w:ind w:firstLine="709"/>
        <w:jc w:val="both"/>
        <w:rPr>
          <w:rFonts w:ascii="Times New Roman" w:hAnsi="Times New Roman" w:cs="Times New Roman"/>
          <w:b/>
          <w:bCs/>
          <w:color w:val="EE0000"/>
          <w:sz w:val="28"/>
          <w:szCs w:val="28"/>
        </w:rPr>
      </w:pPr>
    </w:p>
    <w:p w14:paraId="4EF91AB3" w14:textId="77777777" w:rsidR="00961B3B" w:rsidRDefault="00961B3B" w:rsidP="00961B3B">
      <w:pPr>
        <w:spacing w:after="0"/>
        <w:ind w:firstLine="709"/>
        <w:jc w:val="both"/>
        <w:rPr>
          <w:rFonts w:ascii="Times New Roman" w:hAnsi="Times New Roman" w:cs="Times New Roman"/>
          <w:b/>
          <w:bCs/>
          <w:color w:val="EE0000"/>
          <w:sz w:val="28"/>
          <w:szCs w:val="28"/>
        </w:rPr>
      </w:pPr>
    </w:p>
    <w:p w14:paraId="51A10FA4" w14:textId="4E84929B" w:rsidR="00961B3B" w:rsidRPr="00961B3B" w:rsidRDefault="00961B3B" w:rsidP="00961B3B">
      <w:pPr>
        <w:spacing w:after="0"/>
        <w:ind w:firstLine="709"/>
        <w:jc w:val="both"/>
        <w:rPr>
          <w:rFonts w:ascii="Times New Roman" w:hAnsi="Times New Roman" w:cs="Times New Roman"/>
          <w:b/>
          <w:bCs/>
          <w:color w:val="EE0000"/>
          <w:sz w:val="28"/>
          <w:szCs w:val="28"/>
        </w:rPr>
      </w:pPr>
      <w:r w:rsidRPr="00961B3B">
        <w:rPr>
          <w:rFonts w:ascii="Times New Roman" w:hAnsi="Times New Roman" w:cs="Times New Roman"/>
          <w:b/>
          <w:bCs/>
          <w:color w:val="EE0000"/>
          <w:sz w:val="28"/>
          <w:szCs w:val="28"/>
        </w:rPr>
        <w:lastRenderedPageBreak/>
        <w:t>ЧТО ТАКОЕ ВНИМАНИЕ?</w:t>
      </w:r>
    </w:p>
    <w:p w14:paraId="389041D8"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14:paraId="113AC101" w14:textId="77777777" w:rsidR="00961B3B" w:rsidRPr="00961B3B" w:rsidRDefault="00961B3B" w:rsidP="00961B3B">
      <w:pPr>
        <w:spacing w:after="0"/>
        <w:ind w:firstLine="709"/>
        <w:jc w:val="both"/>
        <w:rPr>
          <w:rFonts w:ascii="Times New Roman" w:hAnsi="Times New Roman" w:cs="Times New Roman"/>
          <w:b/>
          <w:bCs/>
          <w:sz w:val="28"/>
          <w:szCs w:val="28"/>
        </w:rPr>
      </w:pPr>
    </w:p>
    <w:p w14:paraId="160B0C6C"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color w:val="EE0000"/>
          <w:sz w:val="28"/>
          <w:szCs w:val="28"/>
        </w:rPr>
        <w:t>Объем.</w:t>
      </w:r>
      <w:r w:rsidRPr="00961B3B">
        <w:rPr>
          <w:rFonts w:ascii="Times New Roman" w:hAnsi="Times New Roman" w:cs="Times New Roman"/>
          <w:b/>
          <w:bCs/>
          <w:sz w:val="28"/>
          <w:szCs w:val="28"/>
        </w:rPr>
        <w:t xml:space="preserve"> То есть количество информации, которое ребенок может удержать в своем сознании. Сосредоточенность. Умение ребенка сконцентрироваться на чем-то определенном.</w:t>
      </w:r>
    </w:p>
    <w:p w14:paraId="294D3732"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color w:val="EE0000"/>
          <w:sz w:val="28"/>
          <w:szCs w:val="28"/>
        </w:rPr>
        <w:t xml:space="preserve">Устойчивость. </w:t>
      </w:r>
      <w:r w:rsidRPr="00961B3B">
        <w:rPr>
          <w:rFonts w:ascii="Times New Roman" w:hAnsi="Times New Roman" w:cs="Times New Roman"/>
          <w:b/>
          <w:bCs/>
          <w:sz w:val="28"/>
          <w:szCs w:val="28"/>
        </w:rPr>
        <w:t>Временной промежуток, в течение которого удается сохранять сосредоточенность.</w:t>
      </w:r>
    </w:p>
    <w:p w14:paraId="0816EE53"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color w:val="EE0000"/>
          <w:sz w:val="28"/>
          <w:szCs w:val="28"/>
        </w:rPr>
        <w:t>Распределение.</w:t>
      </w:r>
      <w:r w:rsidRPr="00961B3B">
        <w:rPr>
          <w:rFonts w:ascii="Times New Roman" w:hAnsi="Times New Roman" w:cs="Times New Roman"/>
          <w:b/>
          <w:bCs/>
          <w:sz w:val="28"/>
          <w:szCs w:val="28"/>
        </w:rPr>
        <w:t xml:space="preserve"> Способность разделять внимание на несколько одновременно протекающих процессов.</w:t>
      </w:r>
    </w:p>
    <w:p w14:paraId="447EFFE0" w14:textId="5BB9F5C8"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color w:val="EE0000"/>
          <w:sz w:val="28"/>
          <w:szCs w:val="28"/>
        </w:rPr>
        <w:t>Переключаемость.</w:t>
      </w:r>
      <w:r w:rsidRPr="00961B3B">
        <w:rPr>
          <w:rFonts w:ascii="Times New Roman" w:hAnsi="Times New Roman" w:cs="Times New Roman"/>
          <w:b/>
          <w:bCs/>
          <w:sz w:val="28"/>
          <w:szCs w:val="28"/>
        </w:rPr>
        <w:t xml:space="preserve"> Возможность быстро переводить сосредоточенность с одного действия на другое.</w:t>
      </w:r>
    </w:p>
    <w:p w14:paraId="2A03C332"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Задача родителей –заниматься с детьми настолько продуктивно, чтобы у них сформировались и развивались все эти характеристики.</w:t>
      </w:r>
    </w:p>
    <w:p w14:paraId="371E6E87"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14:paraId="258306B0" w14:textId="77777777" w:rsidR="00961B3B" w:rsidRPr="00961B3B" w:rsidRDefault="00961B3B" w:rsidP="00961B3B">
      <w:pPr>
        <w:spacing w:after="0"/>
        <w:ind w:firstLine="709"/>
        <w:jc w:val="both"/>
        <w:rPr>
          <w:rFonts w:ascii="Times New Roman" w:hAnsi="Times New Roman" w:cs="Times New Roman"/>
          <w:b/>
          <w:bCs/>
          <w:sz w:val="28"/>
          <w:szCs w:val="28"/>
        </w:rPr>
      </w:pPr>
    </w:p>
    <w:p w14:paraId="2EA45904" w14:textId="77777777" w:rsidR="00961B3B" w:rsidRPr="00961B3B" w:rsidRDefault="00961B3B" w:rsidP="00961B3B">
      <w:pPr>
        <w:spacing w:after="0"/>
        <w:ind w:firstLine="709"/>
        <w:jc w:val="both"/>
        <w:rPr>
          <w:rFonts w:ascii="Times New Roman" w:hAnsi="Times New Roman" w:cs="Times New Roman"/>
          <w:b/>
          <w:bCs/>
          <w:i/>
          <w:iCs/>
          <w:color w:val="EE0000"/>
          <w:sz w:val="28"/>
          <w:szCs w:val="28"/>
        </w:rPr>
      </w:pPr>
      <w:r w:rsidRPr="00961B3B">
        <w:rPr>
          <w:rFonts w:ascii="Times New Roman" w:hAnsi="Times New Roman" w:cs="Times New Roman"/>
          <w:b/>
          <w:bCs/>
          <w:i/>
          <w:iCs/>
          <w:color w:val="EE0000"/>
          <w:sz w:val="28"/>
          <w:szCs w:val="28"/>
        </w:rPr>
        <w:t>ПРИЕМЫ ПОВЫШЕНИЯ ВНИМАНИЯ</w:t>
      </w:r>
    </w:p>
    <w:p w14:paraId="49D176A9"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Для дошкольников особое значение имеет развитие способности сосредоточиться.</w:t>
      </w:r>
    </w:p>
    <w:p w14:paraId="44E85D78"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И родителям следует тренировать детей, используя ненавязчивую игровую форму.</w:t>
      </w:r>
    </w:p>
    <w:p w14:paraId="159DFC41"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Вот несколько хитростей и приемов, которые можно использовать:</w:t>
      </w:r>
    </w:p>
    <w:p w14:paraId="68B21A67"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Поддержание интереса. Используя игровые формы, можно добиться того, что ребенок будет заниматься с огромным удовольствием, и, соответственно, внимательно.</w:t>
      </w:r>
    </w:p>
    <w:p w14:paraId="4138423F"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lastRenderedPageBreak/>
        <w:t>Придерживаться длительности занятий.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14:paraId="3F84C9D3"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Любимые персонажи и игрушки также помогут не утратить интерес, а потому –послушать и воспринять то, что сообщает родитель.</w:t>
      </w:r>
    </w:p>
    <w:p w14:paraId="73FA4E37"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Показывать пример.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w:t>
      </w:r>
    </w:p>
    <w:p w14:paraId="27199571"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14:paraId="2026D441" w14:textId="77777777" w:rsidR="00961B3B" w:rsidRPr="00961B3B" w:rsidRDefault="00961B3B" w:rsidP="00961B3B">
      <w:pPr>
        <w:spacing w:after="0"/>
        <w:ind w:firstLine="709"/>
        <w:jc w:val="both"/>
        <w:rPr>
          <w:rFonts w:ascii="Times New Roman" w:hAnsi="Times New Roman" w:cs="Times New Roman"/>
          <w:b/>
          <w:bCs/>
          <w:sz w:val="28"/>
          <w:szCs w:val="28"/>
        </w:rPr>
      </w:pPr>
      <w:r w:rsidRPr="00961B3B">
        <w:rPr>
          <w:rFonts w:ascii="Times New Roman" w:hAnsi="Times New Roman" w:cs="Times New Roman"/>
          <w:b/>
          <w:bCs/>
          <w:sz w:val="28"/>
          <w:szCs w:val="28"/>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14:paraId="6C67D5D6" w14:textId="77777777" w:rsidR="005B1C54" w:rsidRPr="00961B3B" w:rsidRDefault="005B1C54" w:rsidP="00961B3B">
      <w:pPr>
        <w:spacing w:after="0"/>
        <w:ind w:firstLine="709"/>
        <w:jc w:val="both"/>
        <w:rPr>
          <w:rFonts w:ascii="Times New Roman" w:hAnsi="Times New Roman" w:cs="Times New Roman"/>
          <w:b/>
          <w:bCs/>
          <w:sz w:val="28"/>
          <w:szCs w:val="28"/>
        </w:rPr>
      </w:pPr>
    </w:p>
    <w:p w14:paraId="3DFF1F46" w14:textId="77777777" w:rsidR="00DC161C" w:rsidRPr="00961B3B" w:rsidRDefault="00DC161C" w:rsidP="00961B3B">
      <w:pPr>
        <w:spacing w:after="0"/>
        <w:ind w:firstLine="709"/>
        <w:jc w:val="both"/>
        <w:rPr>
          <w:rFonts w:ascii="Times New Roman" w:hAnsi="Times New Roman" w:cs="Times New Roman"/>
          <w:b/>
          <w:bCs/>
          <w:sz w:val="28"/>
          <w:szCs w:val="28"/>
        </w:rPr>
      </w:pPr>
    </w:p>
    <w:p w14:paraId="7059200F" w14:textId="0A6420C6" w:rsidR="00AB042B" w:rsidRPr="00AB042B" w:rsidRDefault="00AB042B" w:rsidP="00AB042B">
      <w:pPr>
        <w:jc w:val="right"/>
        <w:rPr>
          <w:rFonts w:ascii="Times New Roman" w:hAnsi="Times New Roman" w:cs="Times New Roman"/>
          <w:b/>
          <w:bCs/>
          <w:sz w:val="32"/>
          <w:szCs w:val="32"/>
        </w:rPr>
      </w:pPr>
      <w:r w:rsidRPr="00AB042B">
        <w:rPr>
          <w:rFonts w:ascii="Times New Roman" w:hAnsi="Times New Roman" w:cs="Times New Roman"/>
          <w:b/>
          <w:bCs/>
          <w:sz w:val="32"/>
          <w:szCs w:val="32"/>
        </w:rPr>
        <w:t xml:space="preserve">Воспитатель 1к.к. Савенкова Е. В. </w:t>
      </w:r>
    </w:p>
    <w:sectPr w:rsidR="00AB042B" w:rsidRPr="00AB0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0D"/>
    <w:rsid w:val="001610ED"/>
    <w:rsid w:val="00251B0D"/>
    <w:rsid w:val="002F6557"/>
    <w:rsid w:val="005B1C54"/>
    <w:rsid w:val="006125EB"/>
    <w:rsid w:val="0083165C"/>
    <w:rsid w:val="008E611E"/>
    <w:rsid w:val="00961B3B"/>
    <w:rsid w:val="00AB042B"/>
    <w:rsid w:val="00DC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0162"/>
  <w15:chartTrackingRefBased/>
  <w15:docId w15:val="{A8F83484-780F-405F-BC23-54F1A75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1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51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1B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1B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1B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1B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1B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1B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1B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B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1B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1B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1B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1B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1B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1B0D"/>
    <w:rPr>
      <w:rFonts w:eastAsiaTheme="majorEastAsia" w:cstheme="majorBidi"/>
      <w:color w:val="595959" w:themeColor="text1" w:themeTint="A6"/>
    </w:rPr>
  </w:style>
  <w:style w:type="character" w:customStyle="1" w:styleId="80">
    <w:name w:val="Заголовок 8 Знак"/>
    <w:basedOn w:val="a0"/>
    <w:link w:val="8"/>
    <w:uiPriority w:val="9"/>
    <w:semiHidden/>
    <w:rsid w:val="00251B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1B0D"/>
    <w:rPr>
      <w:rFonts w:eastAsiaTheme="majorEastAsia" w:cstheme="majorBidi"/>
      <w:color w:val="272727" w:themeColor="text1" w:themeTint="D8"/>
    </w:rPr>
  </w:style>
  <w:style w:type="paragraph" w:styleId="a3">
    <w:name w:val="Title"/>
    <w:basedOn w:val="a"/>
    <w:next w:val="a"/>
    <w:link w:val="a4"/>
    <w:uiPriority w:val="10"/>
    <w:qFormat/>
    <w:rsid w:val="0025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1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B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1B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1B0D"/>
    <w:pPr>
      <w:spacing w:before="160"/>
      <w:jc w:val="center"/>
    </w:pPr>
    <w:rPr>
      <w:i/>
      <w:iCs/>
      <w:color w:val="404040" w:themeColor="text1" w:themeTint="BF"/>
    </w:rPr>
  </w:style>
  <w:style w:type="character" w:customStyle="1" w:styleId="22">
    <w:name w:val="Цитата 2 Знак"/>
    <w:basedOn w:val="a0"/>
    <w:link w:val="21"/>
    <w:uiPriority w:val="29"/>
    <w:rsid w:val="00251B0D"/>
    <w:rPr>
      <w:i/>
      <w:iCs/>
      <w:color w:val="404040" w:themeColor="text1" w:themeTint="BF"/>
    </w:rPr>
  </w:style>
  <w:style w:type="paragraph" w:styleId="a7">
    <w:name w:val="List Paragraph"/>
    <w:basedOn w:val="a"/>
    <w:uiPriority w:val="34"/>
    <w:qFormat/>
    <w:rsid w:val="00251B0D"/>
    <w:pPr>
      <w:ind w:left="720"/>
      <w:contextualSpacing/>
    </w:pPr>
  </w:style>
  <w:style w:type="character" w:styleId="a8">
    <w:name w:val="Intense Emphasis"/>
    <w:basedOn w:val="a0"/>
    <w:uiPriority w:val="21"/>
    <w:qFormat/>
    <w:rsid w:val="00251B0D"/>
    <w:rPr>
      <w:i/>
      <w:iCs/>
      <w:color w:val="2F5496" w:themeColor="accent1" w:themeShade="BF"/>
    </w:rPr>
  </w:style>
  <w:style w:type="paragraph" w:styleId="a9">
    <w:name w:val="Intense Quote"/>
    <w:basedOn w:val="a"/>
    <w:next w:val="a"/>
    <w:link w:val="aa"/>
    <w:uiPriority w:val="30"/>
    <w:qFormat/>
    <w:rsid w:val="00251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51B0D"/>
    <w:rPr>
      <w:i/>
      <w:iCs/>
      <w:color w:val="2F5496" w:themeColor="accent1" w:themeShade="BF"/>
    </w:rPr>
  </w:style>
  <w:style w:type="character" w:styleId="ab">
    <w:name w:val="Intense Reference"/>
    <w:basedOn w:val="a0"/>
    <w:uiPriority w:val="32"/>
    <w:qFormat/>
    <w:rsid w:val="00251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Савенкова Екатерина</dc:creator>
  <cp:keywords/>
  <dc:description/>
  <cp:lastModifiedBy>Савенкова Екатерина</cp:lastModifiedBy>
  <cp:revision>5</cp:revision>
  <dcterms:created xsi:type="dcterms:W3CDTF">2025-03-05T09:03:00Z</dcterms:created>
  <dcterms:modified xsi:type="dcterms:W3CDTF">2025-09-09T16:35:00Z</dcterms:modified>
</cp:coreProperties>
</file>