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5F" w:rsidRPr="0008405F" w:rsidRDefault="00CA175F" w:rsidP="00CA175F">
      <w:pPr>
        <w:spacing w:after="0"/>
        <w:jc w:val="center"/>
        <w:rPr>
          <w:rStyle w:val="a3"/>
          <w:rFonts w:ascii="Monotype Corsiva" w:hAnsi="Monotype Corsiva" w:cs="Times New Roman"/>
          <w:bCs w:val="0"/>
          <w:color w:val="FF0000"/>
          <w:sz w:val="52"/>
          <w:szCs w:val="28"/>
          <w:shd w:val="clear" w:color="auto" w:fill="FFFFFF"/>
        </w:rPr>
      </w:pPr>
      <w:r w:rsidRPr="0008405F">
        <w:rPr>
          <w:rStyle w:val="a3"/>
          <w:rFonts w:ascii="Monotype Corsiva" w:hAnsi="Monotype Corsiva" w:cs="Times New Roman"/>
          <w:bCs w:val="0"/>
          <w:color w:val="FF0000"/>
          <w:sz w:val="52"/>
          <w:szCs w:val="28"/>
          <w:shd w:val="clear" w:color="auto" w:fill="FFFFFF"/>
        </w:rPr>
        <w:t>«Музыкальное лето»</w:t>
      </w:r>
    </w:p>
    <w:p w:rsidR="00CA175F" w:rsidRDefault="00CA175F" w:rsidP="00CA175F">
      <w:pPr>
        <w:spacing w:after="0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CA175F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Консультация для родителей: </w:t>
      </w:r>
    </w:p>
    <w:p w:rsidR="00CA175F" w:rsidRDefault="00CA175F" w:rsidP="00CA175F">
      <w:pPr>
        <w:spacing w:after="0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CA175F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какую музыку слушать детям во время каникул</w:t>
      </w:r>
      <w:r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.</w:t>
      </w:r>
    </w:p>
    <w:p w:rsidR="0008405F" w:rsidRPr="00CA175F" w:rsidRDefault="0008405F" w:rsidP="00CA175F">
      <w:pPr>
        <w:spacing w:after="0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</w:p>
    <w:p w:rsidR="00C449C0" w:rsidRDefault="00CA175F" w:rsidP="00CA175F">
      <w:pPr>
        <w:spacing w:after="0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Летние каникулы — это не только отдых и яркие впечатления, но и отличная возможность для музыкального развития ребёнка. Даже вне стен детского сада важно продолжать знакомство с музыкой в лёгкой, интересной и доступной форме. </w:t>
      </w:r>
      <w:r w:rsidRPr="00CA175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521EA3DD" wp14:editId="05A9A3CA">
                <wp:extent cx="304800" cy="304800"/>
                <wp:effectExtent l="0" t="0" r="0" b="0"/>
                <wp:docPr id="1" name="AutoShape 1" descr="🌿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3B7A76" id="AutoShape 1" o:spid="_x0000_s1026" alt="🌿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LDolAH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Начните с природы — первая музыка вокруг нас 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Природа летом поёт: Пение птиц Шелест листьев Журчание ручья Звуки дождя Стрекот кузнечиков </w:t>
      </w:r>
      <w:r w:rsidRPr="00CA17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8125E8" wp14:editId="22A859E6">
            <wp:extent cx="400050" cy="400050"/>
            <wp:effectExtent l="0" t="0" r="0" b="0"/>
            <wp:docPr id="2" name="Рисунок 2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Слушайте эти звуки вместе с ребёнком, обращайте внимание на их тембр, ритм, высоту. Это помогает развивать 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музыкальный слух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внимательность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эмоциональную отзывчивость</w:t>
      </w:r>
      <w:r w:rsidR="00C449C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C449C0" w:rsidRDefault="00CA175F" w:rsidP="00CA17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75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1982035" wp14:editId="7268EFB8">
            <wp:extent cx="466725" cy="466725"/>
            <wp:effectExtent l="0" t="0" r="9525" b="9525"/>
            <wp:docPr id="3" name="Рисунок 3" descr="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Слушайте хорошую музыку: от классики до современных мелодий 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Лето — отличное время, чтобы познакомить детей с разной музыкой: 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Классические произведения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адаптированных детских версиях: Чайковский, Моцарт, Григ, Шуман) 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Музыка из мультфильмов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(спокойная и мелодичная) 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Детские песенки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(развивающие, весёлые, с простым текстом)</w:t>
      </w:r>
    </w:p>
    <w:p w:rsidR="00C449C0" w:rsidRDefault="00CA175F" w:rsidP="00CA17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7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184C86" wp14:editId="0FB71CE1">
            <wp:extent cx="504825" cy="504825"/>
            <wp:effectExtent l="0" t="0" r="9525" b="9525"/>
            <wp:docPr id="4" name="Рисунок 4" descr="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🔊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Используйте аудиокниги с музыкальным сопровождением, сборники «Музыка для малышей», </w:t>
      </w:r>
      <w:proofErr w:type="spellStart"/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плейлисты</w:t>
      </w:r>
      <w:proofErr w:type="spellEnd"/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YouTube</w:t>
      </w:r>
      <w:proofErr w:type="spellEnd"/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музыкальных </w:t>
      </w:r>
      <w:proofErr w:type="spellStart"/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стримингах</w:t>
      </w:r>
      <w:proofErr w:type="spellEnd"/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специально созданные для дошкольников.</w:t>
      </w:r>
    </w:p>
    <w:p w:rsidR="00C449C0" w:rsidRDefault="00CA175F" w:rsidP="00CA17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75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33C7E27" wp14:editId="485CB030">
            <wp:extent cx="447675" cy="447675"/>
            <wp:effectExtent l="0" t="0" r="9525" b="9525"/>
            <wp:docPr id="5" name="Рисунок 5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Творчество чере</w:t>
      </w:r>
      <w:bookmarkStart w:id="0" w:name="_GoBack"/>
      <w:bookmarkEnd w:id="0"/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з игру 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Музыку нужно не только слушать, но и проживать! Дома можно использовать простые 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музыкальные и шумовые инструменты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Погремушки, бубны, колокольчики Детские синтезаторы, металлофоны Деревянные ложки, маракасы, </w:t>
      </w:r>
      <w:proofErr w:type="gramStart"/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дудочки </w:t>
      </w:r>
      <w:r w:rsidRPr="00CA17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C0A2CA" wp14:editId="1BF797A3">
            <wp:extent cx="352425" cy="352425"/>
            <wp:effectExtent l="0" t="0" r="9525" b="9525"/>
            <wp:docPr id="6" name="Рисунок 6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C4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занятия помогают детям: Развивать чувство ритма </w:t>
      </w:r>
      <w:proofErr w:type="gramStart"/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Узнавать</w:t>
      </w:r>
      <w:proofErr w:type="gramEnd"/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звуки по высоте и тембру Проявлять фантазию и инициативу</w:t>
      </w:r>
      <w:r w:rsidR="00C4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49C0" w:rsidRDefault="00CA175F" w:rsidP="00CA175F">
      <w:pPr>
        <w:spacing w:after="0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75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3320CB4" wp14:editId="6E4F3A23">
            <wp:extent cx="466725" cy="466725"/>
            <wp:effectExtent l="0" t="0" r="9525" b="9525"/>
            <wp:docPr id="7" name="Рисунок 7" descr="👨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👨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Музыкальные игры с родителями</w:t>
      </w:r>
      <w:r w:rsidR="00C449C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C449C0" w:rsidRDefault="00CA175F" w:rsidP="00CA17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Лето — это время быть рядом. Проводите музыкальные игры вместе: 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Инсценировки народных песен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Игры-забавы с пением и движением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7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1E2FD5" wp14:editId="5756324E">
            <wp:extent cx="304800" cy="304800"/>
            <wp:effectExtent l="0" t="0" r="0" b="0"/>
            <wp:docPr id="8" name="Рисунок 8" descr="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Примеры: «Сорока-белобока» «По кочкам, по кочкам» «Мы едем, едем, едем» «Жили у бабуси» Эти игры не только развивают музыкальность, но и укрепляют 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связь родителя и ребёнка, способствуют 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речевому</w:t>
      </w:r>
      <w:r w:rsidR="00C449C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певческому развитию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формируют 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эмоциональный отклик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музыку.</w:t>
      </w:r>
    </w:p>
    <w:p w:rsidR="00C449C0" w:rsidRDefault="00CA175F" w:rsidP="00CA17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75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B1DBB13" wp14:editId="2D421718">
            <wp:extent cx="381000" cy="381000"/>
            <wp:effectExtent l="0" t="0" r="0" b="0"/>
            <wp:docPr id="9" name="Рисунок 9" descr="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🎤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Пойте чаще — это важно! 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Пение должно быть частью повседневной жизни. Пойте ребёнку: Колыбельные </w:t>
      </w:r>
      <w:proofErr w:type="spellStart"/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Попевки</w:t>
      </w:r>
      <w:proofErr w:type="spellEnd"/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прибаутки Простые народные и авторские песенки </w:t>
      </w:r>
      <w:r w:rsidRPr="00CA17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9E8053" wp14:editId="7A678000">
            <wp:extent cx="352425" cy="352425"/>
            <wp:effectExtent l="0" t="0" r="9525" b="9525"/>
            <wp:docPr id="10" name="Рисунок 10" descr="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🎶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Примеры: «Ладушки» «Петушок» «Андрей-воробей» «Дождик, дождик, пуще» «Дин-дон, загорелся Кошкин дом»</w:t>
      </w:r>
      <w:r w:rsidR="00C4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49C0" w:rsidRDefault="00CA175F" w:rsidP="00CA17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75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1ADC161" wp14:editId="060AB794">
            <wp:extent cx="476250" cy="476250"/>
            <wp:effectExtent l="0" t="0" r="0" b="0"/>
            <wp:docPr id="11" name="Рисунок 11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❤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Музыка — это эмоции, тепло и радость</w:t>
      </w:r>
      <w:r w:rsidR="00C449C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Старайтесь наполнить каждый день ребёнка хорошей, доброй музыкой. Пускай любимая песня или мелодия станет частью семейной традиции и создаёт тёплые воспоминания.</w:t>
      </w:r>
    </w:p>
    <w:p w:rsidR="0066375A" w:rsidRDefault="00CA175F" w:rsidP="00CA17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7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E055D1" wp14:editId="288DD04A">
            <wp:extent cx="381000" cy="381000"/>
            <wp:effectExtent l="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Помните: музыкальное развитие — это не только про слух и голос, но и про </w:t>
      </w:r>
      <w:r w:rsidRPr="00CA175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душу, настроение и эмоциональный интеллект</w:t>
      </w:r>
      <w:r w:rsidRPr="00CA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405F" w:rsidRDefault="0008405F" w:rsidP="00CA175F">
      <w:pPr>
        <w:spacing w:after="0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08405F" w:rsidRDefault="0008405F" w:rsidP="00CA175F">
      <w:pPr>
        <w:spacing w:after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8405F">
        <w:rPr>
          <w:rFonts w:ascii="Times New Roman" w:hAnsi="Times New Roman" w:cs="Times New Roman"/>
          <w:sz w:val="28"/>
          <w:shd w:val="clear" w:color="auto" w:fill="FFFFFF"/>
        </w:rPr>
        <w:t xml:space="preserve">Если вам нужна помощь с подбором музыки или совет по музыкальным играм — всегда рада помочь! </w:t>
      </w:r>
    </w:p>
    <w:p w:rsidR="0008405F" w:rsidRDefault="0008405F" w:rsidP="00CA175F">
      <w:pPr>
        <w:spacing w:after="0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08405F" w:rsidRDefault="0008405F" w:rsidP="00CA175F">
      <w:pPr>
        <w:spacing w:after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8405F">
        <w:rPr>
          <w:rFonts w:ascii="Times New Roman" w:hAnsi="Times New Roman" w:cs="Times New Roman"/>
          <w:sz w:val="28"/>
          <w:shd w:val="clear" w:color="auto" w:fill="FFFFFF"/>
        </w:rPr>
        <w:t>С любовью к музыке и детям,</w:t>
      </w:r>
      <w:r w:rsidRPr="0008405F">
        <w:rPr>
          <w:rFonts w:ascii="Times New Roman" w:hAnsi="Times New Roman" w:cs="Times New Roman"/>
          <w:sz w:val="28"/>
          <w:shd w:val="clear" w:color="auto" w:fill="FFFFFF"/>
        </w:rPr>
        <w:t xml:space="preserve"> Кобелева Валентина Александровна. </w:t>
      </w:r>
    </w:p>
    <w:p w:rsidR="0008405F" w:rsidRPr="00CA175F" w:rsidRDefault="0008405F" w:rsidP="00CA1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05F">
        <w:rPr>
          <w:rFonts w:ascii="Times New Roman" w:hAnsi="Times New Roman" w:cs="Times New Roman"/>
          <w:sz w:val="28"/>
          <w:shd w:val="clear" w:color="auto" w:fill="FFFFFF"/>
        </w:rPr>
        <w:t>Музыкальный руководитель вашего детского сада</w:t>
      </w:r>
      <w:r w:rsidRPr="0008405F">
        <w:rPr>
          <w:rFonts w:ascii="Segoe UI" w:hAnsi="Segoe UI" w:cs="Segoe UI"/>
          <w:sz w:val="28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52425" cy="352425"/>
            <wp:effectExtent l="0" t="0" r="9525" b="9525"/>
            <wp:docPr id="13" name="Рисунок 13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05F" w:rsidRPr="00CA175F" w:rsidSect="00B1713E">
      <w:pgSz w:w="11906" w:h="16838"/>
      <w:pgMar w:top="1134" w:right="1134" w:bottom="1134" w:left="1134" w:header="709" w:footer="709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C9"/>
    <w:rsid w:val="0008405F"/>
    <w:rsid w:val="00163C7C"/>
    <w:rsid w:val="0066375A"/>
    <w:rsid w:val="00B1713E"/>
    <w:rsid w:val="00C449C0"/>
    <w:rsid w:val="00CA175F"/>
    <w:rsid w:val="00D60A98"/>
    <w:rsid w:val="00D8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75E74-B4AE-4B11-8573-0144375B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1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2025-06-09T04:29:00Z</dcterms:created>
  <dcterms:modified xsi:type="dcterms:W3CDTF">2025-06-09T05:36:00Z</dcterms:modified>
</cp:coreProperties>
</file>