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4E" w:rsidRDefault="00D45F4E" w:rsidP="00D45F4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45F4E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 "Детские капризы"</w:t>
      </w:r>
    </w:p>
    <w:p w:rsidR="00D45F4E" w:rsidRPr="00D45F4E" w:rsidRDefault="00D45F4E" w:rsidP="00D45F4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528220" cy="2438218"/>
            <wp:effectExtent l="19050" t="0" r="543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40" cy="244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F4E" w:rsidRPr="00D45F4E" w:rsidRDefault="00D45F4E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В среде родителей, наиболее распространенной является точка зрения, что капризы - закономерный этап в развитии детей дошкольного возраста, что таким образом они познают мир человеческих взаимоотношений, определяют границы допустимого и недопустимого, и, в конце концов, "само пройдет". Упрямство может стать чертой характера, если не принять меры к его преодолению. Постепенно оно порождает детскую лживость, может привести к расстройству нервной системы и раздражительности.</w:t>
      </w:r>
    </w:p>
    <w:p w:rsidR="00D45F4E" w:rsidRPr="00D45F4E" w:rsidRDefault="00D45F4E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45F4E">
        <w:rPr>
          <w:rFonts w:ascii="Times New Roman" w:hAnsi="Times New Roman" w:cs="Times New Roman"/>
          <w:b/>
          <w:color w:val="002060"/>
          <w:sz w:val="28"/>
          <w:szCs w:val="28"/>
        </w:rPr>
        <w:t>Капризы детей</w:t>
      </w:r>
      <w:r w:rsidRPr="00D45F4E">
        <w:rPr>
          <w:rFonts w:ascii="Times New Roman" w:hAnsi="Times New Roman" w:cs="Times New Roman"/>
          <w:b/>
          <w:color w:val="0070C0"/>
          <w:sz w:val="28"/>
          <w:szCs w:val="28"/>
        </w:rPr>
        <w:t> — формы поведения, выражающиеся в противодействии и сопротивлении советам, требованиям, указаниям взрослых, в непослушании.</w:t>
      </w:r>
    </w:p>
    <w:p w:rsidR="00234184" w:rsidRPr="00234184" w:rsidRDefault="00D45F4E" w:rsidP="0023418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184">
        <w:rPr>
          <w:rFonts w:ascii="Times New Roman" w:hAnsi="Times New Roman" w:cs="Times New Roman"/>
          <w:b/>
          <w:color w:val="002060"/>
          <w:sz w:val="28"/>
          <w:szCs w:val="28"/>
        </w:rPr>
        <w:t>Причины капризов:</w:t>
      </w:r>
    </w:p>
    <w:p w:rsidR="00D45F4E" w:rsidRPr="00D45F4E" w:rsidRDefault="00234184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1.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Хроническое 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или 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только 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начинающееся 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заболевание. 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Если ребёнок испытывает физическую боль, если ему душно, жарко, если его тошнит или бьет озноб, он, может быть, и не сумеет сказать об этом словами (особенно если речь идет о ребёнке до 3 лет), но будет демонстрировать испытываемый им дискомфорт в виде изменений поведения. Это будет поведение протестное или непоследовательное, эмоционально противоречивое или заторможенное.</w:t>
      </w:r>
    </w:p>
    <w:p w:rsidR="00D45F4E" w:rsidRPr="00D45F4E" w:rsidRDefault="00234184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2.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Различные виды нарушения воспитания в семье. В этом случае ребёнок как бы говорит родителям: «Со мной нужно обращаться по-другому!». Наиболее распространенными типами нарушения воспитания дошкольников являются разрешительный и запретительный. Особо гибельным для детской уравновешенности является сочетание обоих нарушений (например, родители воспитывают в строгости, а бабушка - позволяет абсолютно всё).</w:t>
      </w:r>
    </w:p>
    <w:p w:rsidR="00D45F4E" w:rsidRPr="00D45F4E" w:rsidRDefault="00234184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3.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Внутрисемейная дисгармония. Капризными дети часто растут в семьях, где родственники постоянно ссорятся, многого требуют от своих чад, не уделяют им внимания. В таком случае есть смысл обратиться к психологу, поскольку только он может выявить, что именно в семье провоцирует у детей капризное поведение.</w:t>
      </w:r>
    </w:p>
    <w:p w:rsidR="00D45F4E" w:rsidRPr="00D45F4E" w:rsidRDefault="00234184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4.</w:t>
      </w:r>
      <w:r w:rsidR="00D45F4E"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Иногда за капризы принимают что-то другое. Классической, многократно описанной в литературе подменой является игнорирование родителями требований ребёнка по предоставлению личностной самостоятельности. «Я сам!». Не умеет чисто есть, но тянется к ложке. Пытается сам завязать шнурки, потом всей семьей полчаса распутываем. Упорно надевает штаны задом наперед и так порывается идти в садик. При попытке исправить ситуацию - злится, кричит.</w:t>
      </w:r>
    </w:p>
    <w:p w:rsidR="00D45F4E" w:rsidRPr="00D45F4E" w:rsidRDefault="00D45F4E" w:rsidP="0023418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5F4E">
        <w:rPr>
          <w:rFonts w:ascii="Times New Roman" w:hAnsi="Times New Roman" w:cs="Times New Roman"/>
          <w:b/>
          <w:color w:val="002060"/>
          <w:sz w:val="28"/>
          <w:szCs w:val="28"/>
        </w:rPr>
        <w:t>Как же справиться с детскими капризами?</w:t>
      </w:r>
    </w:p>
    <w:p w:rsidR="00D45F4E" w:rsidRPr="00D45F4E" w:rsidRDefault="00D45F4E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Взрослым необходимо выбрать правильную тактику поведения и придерживаться ее постоянно в любых ситуациях. Взаимодействуя с ребёнком можно просто для себя фиксировать некоторые моменты: как часто ребёнок капризничает, как долго это длится, как проявляется, в какое время это чаще происходит, где это случается. Научившись чувствовать состояние ребёнка, Вы, со временем, сможете управлять его настроением и, возможно, предотвращать капризы. Важно также обратить внимание и на то, как часто они возникают и какой характер носят. Если они проявляется постоянно, да еще и с приступами истерии, скорее всего, необходимо обратиться к специалистам. Если же капризы носят эпизодический характер, а в течение дня в детском саду ваш ребёнок чувствует себя хорошо, он активен и любознателен; дома с желанием рассказывает о садике, друзьях и играх — отнеситесь к таким негативным эмоциональным проявлениям спокойно, не теряйте самообладания, не раздражайтесь, проявите терпение и твердую реакцию на его вспышки, тогда он значительно реже будет использовать такой способ для решения своих проблем и удовлетворения своих желаний.</w:t>
      </w:r>
    </w:p>
    <w:p w:rsidR="00D45F4E" w:rsidRPr="00D45F4E" w:rsidRDefault="00D45F4E" w:rsidP="00D45F4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45F4E">
        <w:rPr>
          <w:rFonts w:ascii="Times New Roman" w:hAnsi="Times New Roman" w:cs="Times New Roman"/>
          <w:b/>
          <w:color w:val="0070C0"/>
          <w:sz w:val="28"/>
          <w:szCs w:val="28"/>
        </w:rPr>
        <w:t>Подобрав ключик к пока еще хрупкому миру души вашего ребёнка, вы сможете понять причины его капризов и истерик и определить пути дальнейшего взаимодействия с ним.</w:t>
      </w:r>
    </w:p>
    <w:p w:rsidR="00FB501C" w:rsidRPr="00556A67" w:rsidRDefault="00234184" w:rsidP="00234184">
      <w:pPr>
        <w:jc w:val="center"/>
        <w:rPr>
          <w:rFonts w:ascii="Blackadder ITC" w:hAnsi="Blackadder ITC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17384" cy="3045905"/>
            <wp:effectExtent l="19050" t="0" r="1966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054" cy="305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01C" w:rsidRPr="00556A67" w:rsidSect="00234184">
      <w:pgSz w:w="11906" w:h="16838"/>
      <w:pgMar w:top="993" w:right="850" w:bottom="709" w:left="851" w:header="708" w:footer="708" w:gutter="0"/>
      <w:pgBorders w:offsetFrom="page">
        <w:top w:val="circlesRectangles" w:sz="31" w:space="24" w:color="FFFF00"/>
        <w:left w:val="circlesRectangles" w:sz="31" w:space="24" w:color="FFFF00"/>
        <w:bottom w:val="circlesRectangles" w:sz="31" w:space="24" w:color="FFFF00"/>
        <w:right w:val="circlesRectangles" w:sz="31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3B09"/>
    <w:multiLevelType w:val="multilevel"/>
    <w:tmpl w:val="010C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A54C9"/>
    <w:multiLevelType w:val="hybridMultilevel"/>
    <w:tmpl w:val="1B56045C"/>
    <w:lvl w:ilvl="0" w:tplc="92ECF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characterSpacingControl w:val="doNotCompress"/>
  <w:compat/>
  <w:rsids>
    <w:rsidRoot w:val="00F9241A"/>
    <w:rsid w:val="00234184"/>
    <w:rsid w:val="003A78B3"/>
    <w:rsid w:val="00556A67"/>
    <w:rsid w:val="005A0076"/>
    <w:rsid w:val="00AB6652"/>
    <w:rsid w:val="00B4285A"/>
    <w:rsid w:val="00C953EC"/>
    <w:rsid w:val="00D45F4E"/>
    <w:rsid w:val="00F166C3"/>
    <w:rsid w:val="00F9241A"/>
    <w:rsid w:val="00FB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5F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Васильева</dc:creator>
  <cp:keywords/>
  <dc:description/>
  <cp:lastModifiedBy>7</cp:lastModifiedBy>
  <cp:revision>3</cp:revision>
  <dcterms:created xsi:type="dcterms:W3CDTF">2022-09-22T13:09:00Z</dcterms:created>
  <dcterms:modified xsi:type="dcterms:W3CDTF">2024-09-10T18:36:00Z</dcterms:modified>
</cp:coreProperties>
</file>