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603" w:rsidRDefault="000E0603" w:rsidP="00C64090">
      <w:r>
        <w:rPr>
          <w:noProof/>
        </w:rPr>
        <w:pict>
          <v:rect id="_x0000_s1028" style="position:absolute;margin-left:550.7pt;margin-top:16.7pt;width:273.05pt;height:8in;z-index:251660288" stroked="f">
            <v:textbox>
              <w:txbxContent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Закрепляйте домашние обязанности.</w:t>
                  </w:r>
                </w:p>
                <w:p w:rsidR="000E0603" w:rsidRPr="00EF67DB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Каждая семья сама решает, что это будет: заправлять постель, мыть пол в своей комнате, чистить аквариум – у ребенка должна быть своя зона ответственности и желательно, чтобы взрослые не касались этих дел.</w:t>
                  </w:r>
                </w:p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Воодушевляйте пробовать новые вещи.</w:t>
                  </w: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Нестандартная ситуация, например, поход на неделю в место, далекое от техники и цивилизации, потребуют от детей новых усилий. Находясь рядом, вы понаблюдаете за тем, как, выйдя из зоны комфорта, дети принимают решения, пробуют выполнять что-то без поддержки взрослых и обретают полезные навыки: приготовление еды, обустройство быта, умение работать в команде и приносить пользу.</w:t>
                  </w: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i/>
                      <w:iCs/>
                      <w:color w:val="7030A0"/>
                      <w:sz w:val="36"/>
                      <w:szCs w:val="36"/>
                    </w:rPr>
                  </w:pPr>
                  <w:r w:rsidRPr="00D97BDC">
                    <w:rPr>
                      <w:rFonts w:ascii="Tahoma" w:eastAsia="Times New Roman" w:hAnsi="Tahoma" w:cs="Tahoma"/>
                      <w:i/>
                      <w:iCs/>
                      <w:color w:val="7030A0"/>
                      <w:sz w:val="36"/>
                      <w:szCs w:val="36"/>
                    </w:rPr>
                    <w:t>На пути к тому, чтобы помочь детям стать независимыми может стоять родительская занятость и спешка.</w:t>
                  </w:r>
                </w:p>
                <w:p w:rsidR="000E0603" w:rsidRDefault="000E0603"/>
              </w:txbxContent>
            </v:textbox>
          </v:rect>
        </w:pict>
      </w:r>
      <w:r>
        <w:rPr>
          <w:noProof/>
        </w:rPr>
        <w:pict>
          <v:rect id="_x0000_s1027" style="position:absolute;margin-left:277.65pt;margin-top:16.7pt;width:273.05pt;height:529.45pt;z-index:251659264" stroked="f">
            <v:textbox>
              <w:txbxContent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Не вмешивайтесь в каждый шаг.</w:t>
                  </w:r>
                </w:p>
                <w:p w:rsidR="000E0603" w:rsidRPr="00EF67DB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Детские конфликты стоит держать в поле зрения, но предварительно дать участникам возможность решить их самим. Почувствуйте момент, когда необходимо вступить и развести ссорящихся детей в разные стороны. Но если это словесная перепалка или неумение поделить игрушки, позвольте детям справиться с ситуацией самостоятельно, иначе кто-то из них всегда будет уповать на помощь взрослых и манипулировать этим. Сейчас они учатся решать споры со сверстниками в простой игре, во взрослой жизни этот опыт позволит им находить выход из конфликтных ситуаций с коллегами, начальством, членами семьи.</w:t>
                  </w:r>
                </w:p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Воспринимайте детей всерьез.</w:t>
                  </w:r>
                </w:p>
                <w:p w:rsidR="000E0603" w:rsidRPr="00EF67DB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Относитесь к их суждениям внимательно, чтобы в будущем они не стеснялись приходить за помощью и знали, что их проблемы не будут умалять. Дети доверяют взрослым, которые относятся к ним с уважением, слушают и разговаривают на равных, не переходя на детский язык, не дразня и не высмеивая.</w:t>
                  </w:r>
                </w:p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Поддерживайте в доме среду, удобную для самостоятельных действий:</w:t>
                  </w: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</w:rPr>
                    <w:t>Н</w:t>
                  </w: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изкие шкафчики, из которых ребенок сам сумеет доставать одежду, висящие на уровне глаз крючки для верхней одежды, зубную щетку и мыло на доступном уровне, возможность самому взять яблоко со стола или легко помыть его, приставив к мойке специальную ступеньку. Желательно организовать быт так, чтобы детям не приходилось то и дело просить взрослых помочь с элементарными вещами.</w:t>
                  </w:r>
                </w:p>
                <w:p w:rsidR="000E0603" w:rsidRDefault="000E0603"/>
              </w:txbxContent>
            </v:textbox>
          </v:rect>
        </w:pict>
      </w:r>
      <w:r>
        <w:rPr>
          <w:noProof/>
        </w:rPr>
        <w:pict>
          <v:rect id="_x0000_s1026" style="position:absolute;margin-left:-1.8pt;margin-top:16.7pt;width:273.05pt;height:529.45pt;z-index:251658240" stroked="f">
            <v:textbox>
              <w:txbxContent>
                <w:p w:rsidR="000E0603" w:rsidRPr="00A460A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</w:pPr>
                  <w:r w:rsidRPr="00D97BDC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Поощряйте самостоятельную игру.</w:t>
                  </w:r>
                </w:p>
                <w:p w:rsidR="000E0603" w:rsidRPr="00EF67DB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Предоставляйте детей самим себе, оставаясь наблюдателем. Это побудит их выдумывать игры из трех палочек, воображаемые миры, нестандартный досуг. Позвольте детям скучать и не стремитесь на каждое «мне скучно» предложить список развлечений. Иногда стоит сказать: «Ну, так поскучай немного», как через пять минут они сами находят себе занятие. Первая независимость ребенка – это независимость в игре.</w:t>
                  </w:r>
                </w:p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Разрешайте допускать ошибки.</w:t>
                  </w:r>
                </w:p>
                <w:p w:rsidR="000E0603" w:rsidRPr="00EF67DB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Вот ребенок собирает свою первую схему конструктора. С высоты лет вы уверены, что он непременно ошибется, пропустит важную деталь. Все-таки остановите свой порыв вмешаться и собрать модель по всем правилам. Только ошибаясь и заблуждаясь, дети учатся искать выход из сложных ситуаций и исправлять промахи. Вступайте, когда помощь потребуется и вас о ней попросят. В остальных случаях гордитесь словами «я – сам».</w:t>
                  </w:r>
                </w:p>
                <w:p w:rsidR="000E0603" w:rsidRPr="0030251B" w:rsidRDefault="000E0603" w:rsidP="000E060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</w:pPr>
                  <w:r w:rsidRPr="0030251B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Хвалите за проявленную инициативу.</w:t>
                  </w:r>
                </w:p>
                <w:p w:rsidR="000E0603" w:rsidRPr="00EF67DB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 xml:space="preserve">Дети самостоятельно помыли посуду, вызвались накрыть на стол, впервые дотянулись до турника, скатились с горки, на которую несколько лет боялись залезать, пришили пуговицу к рубашке – порадуйтесь вместе с ними. Не указывайте на оставшуюся в углах пыль и пришитую </w:t>
                  </w:r>
                  <w:proofErr w:type="gramStart"/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>наперекосяк</w:t>
                  </w:r>
                  <w:proofErr w:type="gramEnd"/>
                  <w:r w:rsidRPr="00EF67DB">
                    <w:rPr>
                      <w:rFonts w:ascii="Tahoma" w:eastAsia="Times New Roman" w:hAnsi="Tahoma" w:cs="Tahoma"/>
                      <w:color w:val="000000"/>
                    </w:rPr>
                    <w:t xml:space="preserve"> пуговицу, а непременно похвалите за желание сделать что-то самостоятельно. Ребенок, хотя бы раз получивший похвалу и почувствовавший собственную важность от того, что принес пользу, непременно захочет испытать это ощущение еще раз.</w:t>
                  </w:r>
                </w:p>
                <w:p w:rsidR="000E0603" w:rsidRDefault="000E0603"/>
              </w:txbxContent>
            </v:textbox>
          </v:rect>
        </w:pict>
      </w:r>
    </w:p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0E0603" w:rsidRPr="000E0603" w:rsidRDefault="000E0603" w:rsidP="000E0603"/>
    <w:p w:rsidR="00CD0DC3" w:rsidRDefault="00CD0DC3" w:rsidP="000E0603">
      <w:pPr>
        <w:jc w:val="right"/>
      </w:pPr>
    </w:p>
    <w:p w:rsidR="000E0603" w:rsidRPr="000E0603" w:rsidRDefault="00480C21" w:rsidP="000E0603">
      <w:pPr>
        <w:jc w:val="right"/>
      </w:pPr>
      <w:r>
        <w:rPr>
          <w:noProof/>
        </w:rPr>
        <w:lastRenderedPageBreak/>
        <w:pict>
          <v:rect id="_x0000_s1029" style="position:absolute;left:0;text-align:left;margin-left:5.2pt;margin-top:16.7pt;width:266.9pt;height:561.05pt;z-index:251661312" stroked="f">
            <v:textbox style="mso-next-textbox:#_x0000_s1029">
              <w:txbxContent>
                <w:p w:rsidR="000E0603" w:rsidRPr="00480C21" w:rsidRDefault="000E0603" w:rsidP="000E0603">
                  <w:pPr>
                    <w:shd w:val="clear" w:color="auto" w:fill="FFFFFF"/>
                    <w:spacing w:after="24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</w:rPr>
                  </w:pPr>
                  <w:r w:rsidRPr="00480C2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</w:rPr>
                    <w:t>Проще одеть ребенка самому, чем ждать 10 минут, проще заправить постель за него, потому что это будет аккуратно и так, как вам нравится, и, конечно, вы намного быстрее, по сравнению с детьми, сделаете бутерброд. Однако это тот случай, когда </w:t>
                  </w:r>
                  <w:r w:rsidRPr="00480C21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спешка играет плохую шутку</w:t>
                  </w:r>
                  <w:r w:rsidRPr="00480C21"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  <w:t>:</w:t>
                  </w:r>
                  <w:r w:rsidRPr="00480C2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</w:rPr>
                    <w:t xml:space="preserve"> ребенку не дают понять, что есть вещи, которые он способен делать сам и делать их отлично.</w:t>
                  </w:r>
                </w:p>
                <w:p w:rsidR="000E0603" w:rsidRPr="00480C21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</w:rPr>
                  </w:pPr>
                  <w:r w:rsidRPr="00480C2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</w:rPr>
                    <w:t>Не в том ли и состоит</w:t>
                  </w:r>
                  <w:r w:rsidRPr="00480C21"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  <w:t> </w:t>
                  </w:r>
                  <w:r w:rsidRPr="00480C21">
                    <w:rPr>
                      <w:rFonts w:ascii="Tahoma" w:eastAsia="Times New Roman" w:hAnsi="Tahoma" w:cs="Tahoma"/>
                      <w:b/>
                      <w:bCs/>
                      <w:color w:val="002060"/>
                      <w:sz w:val="24"/>
                      <w:szCs w:val="24"/>
                    </w:rPr>
                    <w:t>задача родителей</w:t>
                  </w:r>
                  <w:r w:rsidRPr="00480C21">
                    <w:rPr>
                      <w:rFonts w:ascii="Tahoma" w:eastAsia="Times New Roman" w:hAnsi="Tahoma" w:cs="Tahoma"/>
                      <w:color w:val="002060"/>
                      <w:sz w:val="24"/>
                      <w:szCs w:val="24"/>
                    </w:rPr>
                    <w:t xml:space="preserve">: </w:t>
                  </w:r>
                  <w:r w:rsidRPr="00480C2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</w:rPr>
                    <w:t>быть рядом и уметь подсказать в случае необходимости, приходить на помощь в течение нескольких секунд, но не лезть с указаниями, что и как нужно делать? Волнения за детей – как они справятся, будут ли в безопасности – из разряда вечных родительских мыслей. Но иногда все, что остается – сделать глубокий вдох, отпустить детей в самостоятельную жизнь и верить в лучшее. И гордиться изо всех сил, наблюдая за их свободным полетом.</w:t>
                  </w: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 w:rsidP="000E060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  <w:p w:rsidR="000E0603" w:rsidRDefault="000E0603">
                  <w:r w:rsidRPr="000E0603">
                    <w:drawing>
                      <wp:inline distT="0" distB="0" distL="0" distR="0">
                        <wp:extent cx="3129683" cy="1996068"/>
                        <wp:effectExtent l="19050" t="0" r="0" b="0"/>
                        <wp:docPr id="4" name="Рисунок 1" descr="http://skachat-kartinki.ru/img/picture/Dec/11/d5b94ffcee46bca0714e43aae949299f/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kachat-kartinki.ru/img/picture/Dec/11/d5b94ffcee46bca0714e43aae949299f/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0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9683" cy="19960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556.05pt;margin-top:16.7pt;width:273.05pt;height:549.65pt;z-index:251663360" stroked="f">
            <v:textbox style="mso-next-textbox:#_x0000_s1031">
              <w:txbxContent>
                <w:p w:rsidR="00480C21" w:rsidRDefault="00480C21" w:rsidP="000E0603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</w:pPr>
                  <w:r w:rsidRPr="00480C21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  <w:t>МАДОУ «</w:t>
                  </w:r>
                  <w:proofErr w:type="spellStart"/>
                  <w:r w:rsidRPr="00480C21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  <w:t>Слободо</w:t>
                  </w:r>
                  <w:proofErr w:type="spellEnd"/>
                  <w:r w:rsidRPr="00480C21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gramStart"/>
                  <w:r w:rsidRPr="00480C21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  <w:t>–Т</w:t>
                  </w:r>
                  <w:proofErr w:type="gramEnd"/>
                  <w:r w:rsidRPr="00480C21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  <w:t>уринский детский сад «Родничок»</w:t>
                  </w:r>
                </w:p>
                <w:p w:rsidR="00480C21" w:rsidRPr="00480C21" w:rsidRDefault="00480C21" w:rsidP="000E0603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shd w:val="clear" w:color="auto" w:fill="FFFFFF"/>
                    </w:rPr>
                  </w:pPr>
                </w:p>
                <w:p w:rsidR="000E0603" w:rsidRPr="0030251B" w:rsidRDefault="000E0603" w:rsidP="000E0603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36"/>
                      <w:szCs w:val="36"/>
                      <w:shd w:val="clear" w:color="auto" w:fill="FFFFFF"/>
                    </w:rPr>
                  </w:pPr>
                  <w:r w:rsidRPr="0030251B">
                    <w:rPr>
                      <w:rFonts w:ascii="Arial" w:hAnsi="Arial" w:cs="Arial"/>
                      <w:b/>
                      <w:color w:val="7030A0"/>
                      <w:sz w:val="36"/>
                      <w:szCs w:val="36"/>
                      <w:shd w:val="clear" w:color="auto" w:fill="FFFFFF"/>
                    </w:rPr>
                    <w:t>Буклет для родителей</w:t>
                  </w:r>
                </w:p>
                <w:p w:rsidR="00480C21" w:rsidRPr="0030251B" w:rsidRDefault="000E0603" w:rsidP="00480C21">
                  <w:pPr>
                    <w:jc w:val="center"/>
                    <w:rPr>
                      <w:rFonts w:ascii="Arial Black" w:hAnsi="Arial Black"/>
                      <w:b/>
                      <w:color w:val="7030A0"/>
                      <w:sz w:val="44"/>
                      <w:szCs w:val="44"/>
                    </w:rPr>
                  </w:pPr>
                  <w:r w:rsidRPr="0030251B">
                    <w:rPr>
                      <w:rFonts w:ascii="Arial Black" w:hAnsi="Arial Black"/>
                      <w:b/>
                      <w:color w:val="7030A0"/>
                      <w:sz w:val="44"/>
                      <w:szCs w:val="44"/>
                    </w:rPr>
                    <w:t>«Развиваем трудолюбие с раннего детства»</w:t>
                  </w:r>
                </w:p>
                <w:p w:rsidR="000E0603" w:rsidRDefault="00480C21" w:rsidP="00480C21">
                  <w:pPr>
                    <w:jc w:val="center"/>
                  </w:pPr>
                  <w:r w:rsidRPr="00480C21">
                    <w:drawing>
                      <wp:inline distT="0" distB="0" distL="0" distR="0">
                        <wp:extent cx="2664823" cy="2664823"/>
                        <wp:effectExtent l="19050" t="0" r="2177" b="0"/>
                        <wp:docPr id="1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4659" cy="26646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0C21" w:rsidRDefault="00480C21" w:rsidP="00480C21">
                  <w:pPr>
                    <w:jc w:val="center"/>
                  </w:pPr>
                </w:p>
                <w:p w:rsidR="00480C21" w:rsidRPr="00480C21" w:rsidRDefault="00480C21" w:rsidP="00480C21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480C21">
                    <w:rPr>
                      <w:b/>
                      <w:sz w:val="24"/>
                      <w:szCs w:val="24"/>
                    </w:rPr>
                    <w:t>Подготовил</w:t>
                  </w:r>
                  <w:r>
                    <w:rPr>
                      <w:b/>
                      <w:sz w:val="24"/>
                      <w:szCs w:val="24"/>
                    </w:rPr>
                    <w:t xml:space="preserve">: </w:t>
                  </w:r>
                  <w:r w:rsidRPr="00480C21">
                    <w:rPr>
                      <w:b/>
                      <w:sz w:val="24"/>
                      <w:szCs w:val="24"/>
                    </w:rPr>
                    <w:t xml:space="preserve"> воспитатель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480C21">
                    <w:rPr>
                      <w:b/>
                      <w:sz w:val="24"/>
                      <w:szCs w:val="24"/>
                    </w:rPr>
                    <w:t xml:space="preserve"> Сапрыкина Е.М.</w:t>
                  </w:r>
                </w:p>
                <w:p w:rsidR="00480C21" w:rsidRPr="00480C21" w:rsidRDefault="00480C21" w:rsidP="00480C21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480C21">
                    <w:rPr>
                      <w:b/>
                      <w:sz w:val="24"/>
                      <w:szCs w:val="24"/>
                    </w:rPr>
                    <w:t>Февраль 2025год</w:t>
                  </w:r>
                </w:p>
                <w:p w:rsidR="00480C21" w:rsidRDefault="00480C21" w:rsidP="00480C21">
                  <w:pPr>
                    <w:jc w:val="center"/>
                  </w:pPr>
                </w:p>
              </w:txbxContent>
            </v:textbox>
          </v:rect>
        </w:pict>
      </w:r>
      <w:r w:rsidR="000E0603">
        <w:rPr>
          <w:noProof/>
        </w:rPr>
        <w:pict>
          <v:rect id="_x0000_s1030" style="position:absolute;left:0;text-align:left;margin-left:282.65pt;margin-top:16.7pt;width:266.6pt;height:8in;z-index:251662336" stroked="f">
            <v:textbox>
              <w:txbxContent>
                <w:p w:rsidR="00480C21" w:rsidRDefault="00480C21" w:rsidP="00480C21">
                  <w:pPr>
                    <w:jc w:val="both"/>
                    <w:rPr>
                      <w:rFonts w:ascii="Arial" w:hAnsi="Arial" w:cs="Arial"/>
                      <w:color w:val="111111"/>
                      <w:sz w:val="27"/>
                      <w:szCs w:val="27"/>
                      <w:shd w:val="clear" w:color="auto" w:fill="FFFFFF"/>
                    </w:rPr>
                  </w:pPr>
                  <w:r w:rsidRPr="00D97BDC">
                    <w:rPr>
                      <w:rStyle w:val="a5"/>
                      <w:rFonts w:ascii="Arial" w:hAnsi="Arial" w:cs="Arial"/>
                      <w:color w:val="00206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Трудолюбие</w:t>
                  </w:r>
                  <w:r w:rsidRPr="00D97BDC">
                    <w:rPr>
                      <w:rFonts w:ascii="Arial" w:hAnsi="Arial" w:cs="Arial"/>
                      <w:color w:val="00206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color w:val="111111"/>
                      <w:sz w:val="27"/>
                      <w:szCs w:val="27"/>
                      <w:shd w:val="clear" w:color="auto" w:fill="FFFFFF"/>
                    </w:rPr>
                    <w:t xml:space="preserve">нужно формировать у ребенка еще с самого раннего детства. Для развития хорошего отношения ребенка </w:t>
                  </w:r>
                  <w:r w:rsidRPr="00D97BDC">
                    <w:rPr>
                      <w:rFonts w:ascii="Arial" w:hAnsi="Arial" w:cs="Arial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>к</w:t>
                  </w:r>
                  <w:r w:rsidRPr="00D97BDC">
                    <w:rPr>
                      <w:rFonts w:ascii="Arial" w:hAnsi="Arial" w:cs="Arial"/>
                      <w:b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> </w:t>
                  </w:r>
                  <w:r w:rsidRPr="00D97BDC">
                    <w:rPr>
                      <w:rStyle w:val="a5"/>
                      <w:rFonts w:ascii="Arial" w:hAnsi="Arial" w:cs="Arial"/>
                      <w:color w:val="000000" w:themeColor="text1"/>
                      <w:sz w:val="27"/>
                      <w:szCs w:val="27"/>
                      <w:bdr w:val="none" w:sz="0" w:space="0" w:color="auto" w:frame="1"/>
                      <w:shd w:val="clear" w:color="auto" w:fill="FFFFFF"/>
                    </w:rPr>
                    <w:t>труду</w:t>
                  </w:r>
                  <w:r w:rsidRPr="00D97BDC">
                    <w:rPr>
                      <w:rFonts w:ascii="Arial" w:hAnsi="Arial" w:cs="Arial"/>
                      <w:b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Fonts w:ascii="Arial" w:hAnsi="Arial" w:cs="Arial"/>
                      <w:color w:val="111111"/>
                      <w:sz w:val="27"/>
                      <w:szCs w:val="27"/>
                      <w:shd w:val="clear" w:color="auto" w:fill="FFFFFF"/>
                    </w:rPr>
                    <w:t xml:space="preserve"> в семье тоже должно быть отношение </w:t>
                  </w:r>
                  <w:r w:rsidRPr="0030251B">
                    <w:rPr>
                      <w:rFonts w:ascii="Arial" w:hAnsi="Arial" w:cs="Arial"/>
                      <w:b/>
                      <w:sz w:val="27"/>
                      <w:szCs w:val="27"/>
                      <w:shd w:val="clear" w:color="auto" w:fill="FFFFFF"/>
                    </w:rPr>
                    <w:t>к </w:t>
                  </w:r>
                  <w:r w:rsidRPr="0030251B">
                    <w:rPr>
                      <w:rStyle w:val="a5"/>
                      <w:rFonts w:ascii="Arial" w:hAnsi="Arial" w:cs="Arial"/>
                      <w:sz w:val="27"/>
                      <w:szCs w:val="27"/>
                      <w:bdr w:val="none" w:sz="0" w:space="0" w:color="auto" w:frame="1"/>
                      <w:shd w:val="clear" w:color="auto" w:fill="FFFFFF"/>
                    </w:rPr>
                    <w:t>труду на должном уровне</w:t>
                  </w:r>
                  <w:r>
                    <w:rPr>
                      <w:rFonts w:ascii="Arial" w:hAnsi="Arial" w:cs="Arial"/>
                      <w:color w:val="111111"/>
                      <w:sz w:val="27"/>
                      <w:szCs w:val="27"/>
                      <w:shd w:val="clear" w:color="auto" w:fill="FFFFFF"/>
                    </w:rPr>
                    <w:t>. Будет очень хорошо, если малыш уже с ранних лет будет иметь какие-то свои обязанности. Все его заслуги и старания должны объективно оценивать </w:t>
                  </w:r>
                  <w:r w:rsidRPr="00D97BDC">
                    <w:rPr>
                      <w:rStyle w:val="a5"/>
                      <w:rFonts w:ascii="Arial" w:hAnsi="Arial" w:cs="Arial"/>
                      <w:color w:val="111111"/>
                      <w:sz w:val="27"/>
                      <w:szCs w:val="27"/>
                      <w:bdr w:val="none" w:sz="0" w:space="0" w:color="auto" w:frame="1"/>
                      <w:shd w:val="clear" w:color="auto" w:fill="FFFFFF"/>
                    </w:rPr>
                    <w:t>родители</w:t>
                  </w:r>
                  <w:r w:rsidRPr="00D97BDC">
                    <w:rPr>
                      <w:rFonts w:ascii="Arial" w:hAnsi="Arial" w:cs="Arial"/>
                      <w:b/>
                      <w:color w:val="111111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Fonts w:ascii="Arial" w:hAnsi="Arial" w:cs="Arial"/>
                      <w:color w:val="111111"/>
                      <w:sz w:val="27"/>
                      <w:szCs w:val="27"/>
                      <w:shd w:val="clear" w:color="auto" w:fill="FFFFFF"/>
                    </w:rPr>
                    <w:t xml:space="preserve"> поскольку это повлияет на его дальнейшие неудачи и успехи.</w:t>
                  </w:r>
                </w:p>
                <w:p w:rsidR="00480C21" w:rsidRDefault="00480C21"/>
              </w:txbxContent>
            </v:textbox>
          </v:rect>
        </w:pict>
      </w:r>
    </w:p>
    <w:sectPr w:rsidR="000E0603" w:rsidRPr="000E0603" w:rsidSect="00C64090">
      <w:pgSz w:w="16838" w:h="11906" w:orient="landscape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4090"/>
    <w:rsid w:val="000E0603"/>
    <w:rsid w:val="00480C21"/>
    <w:rsid w:val="00993BA3"/>
    <w:rsid w:val="00A04048"/>
    <w:rsid w:val="00C64090"/>
    <w:rsid w:val="00CD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60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80C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2025-02-11T18:17:00Z</dcterms:created>
  <dcterms:modified xsi:type="dcterms:W3CDTF">2025-02-11T18:56:00Z</dcterms:modified>
</cp:coreProperties>
</file>