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F1D" w:rsidRDefault="00B14B6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078696" wp14:editId="27C30D5A">
                <wp:simplePos x="0" y="0"/>
                <wp:positionH relativeFrom="column">
                  <wp:posOffset>810260</wp:posOffset>
                </wp:positionH>
                <wp:positionV relativeFrom="paragraph">
                  <wp:posOffset>495935</wp:posOffset>
                </wp:positionV>
                <wp:extent cx="5867400" cy="1007745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10077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14B66" w:rsidRPr="00B14B66" w:rsidRDefault="00B14B66" w:rsidP="00B14B66">
                            <w:pPr>
                              <w:spacing w:after="0" w:line="540" w:lineRule="atLeast"/>
                              <w:ind w:left="284" w:hanging="284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i/>
                                <w:color w:val="FF0000"/>
                                <w:kern w:val="36"/>
                                <w:sz w:val="40"/>
                                <w:szCs w:val="40"/>
                              </w:rPr>
                            </w:pPr>
                            <w:r w:rsidRPr="00B14B66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FF0000"/>
                                <w:kern w:val="36"/>
                                <w:sz w:val="40"/>
                                <w:szCs w:val="40"/>
                              </w:rPr>
                              <w:t>Консультация для родителей</w:t>
                            </w:r>
                            <w:r w:rsidRPr="00B14B66">
                              <w:rPr>
                                <w:rFonts w:ascii="Times New Roman" w:eastAsia="Times New Roman" w:hAnsi="Times New Roman" w:cs="Times New Roman"/>
                                <w:i/>
                                <w:color w:val="FF0000"/>
                                <w:kern w:val="36"/>
                                <w:sz w:val="40"/>
                                <w:szCs w:val="40"/>
                              </w:rPr>
                              <w:t>:</w:t>
                            </w:r>
                          </w:p>
                          <w:p w:rsidR="00B14B66" w:rsidRPr="00B14B66" w:rsidRDefault="00B14B66" w:rsidP="00B14B66">
                            <w:pPr>
                              <w:spacing w:after="0" w:line="540" w:lineRule="atLeast"/>
                              <w:ind w:left="284" w:right="-426" w:hanging="284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kern w:val="36"/>
                                <w:sz w:val="40"/>
                                <w:szCs w:val="40"/>
                              </w:rPr>
                            </w:pPr>
                            <w:r w:rsidRPr="00B14B66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kern w:val="36"/>
                                <w:sz w:val="40"/>
                                <w:szCs w:val="40"/>
                              </w:rPr>
                              <w:t>«Мнемотехника как эффективное средство развития связной речи»</w:t>
                            </w:r>
                          </w:p>
                          <w:p w:rsidR="00B14B66" w:rsidRDefault="00B14B66" w:rsidP="00B14B6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right"/>
                              <w:rPr>
                                <w:i/>
                                <w:iCs/>
                                <w:color w:val="111111"/>
                                <w:bdr w:val="none" w:sz="0" w:space="0" w:color="auto" w:frame="1"/>
                              </w:rPr>
                            </w:pPr>
                            <w:r w:rsidRPr="00B14B66">
                              <w:rPr>
                                <w:i/>
                                <w:iCs/>
                                <w:color w:val="111111"/>
                                <w:bdr w:val="none" w:sz="0" w:space="0" w:color="auto" w:frame="1"/>
                              </w:rPr>
                              <w:t xml:space="preserve">Учите ребёнка каким-нибудь неизвестным ему пяти словам </w:t>
                            </w:r>
                          </w:p>
                          <w:p w:rsidR="00B14B66" w:rsidRDefault="00B14B66" w:rsidP="00B14B6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right"/>
                              <w:rPr>
                                <w:i/>
                                <w:iCs/>
                                <w:color w:val="111111"/>
                                <w:bdr w:val="none" w:sz="0" w:space="0" w:color="auto" w:frame="1"/>
                              </w:rPr>
                            </w:pPr>
                            <w:r w:rsidRPr="00B14B66">
                              <w:rPr>
                                <w:i/>
                                <w:iCs/>
                                <w:color w:val="111111"/>
                                <w:bdr w:val="none" w:sz="0" w:space="0" w:color="auto" w:frame="1"/>
                              </w:rPr>
                              <w:t xml:space="preserve">–он будет долго и напрасно мучиться, </w:t>
                            </w:r>
                          </w:p>
                          <w:p w:rsidR="00B14B66" w:rsidRPr="00B14B66" w:rsidRDefault="00B14B66" w:rsidP="00B14B6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right"/>
                              <w:rPr>
                                <w:color w:val="111111"/>
                              </w:rPr>
                            </w:pPr>
                            <w:r w:rsidRPr="00B14B66">
                              <w:rPr>
                                <w:i/>
                                <w:iCs/>
                                <w:color w:val="111111"/>
                                <w:bdr w:val="none" w:sz="0" w:space="0" w:color="auto" w:frame="1"/>
                              </w:rPr>
                              <w:t>но свяжите двадцать таких слов с картинками, и он усвоит на лету»</w:t>
                            </w:r>
                            <w:r>
                              <w:rPr>
                                <w:i/>
                                <w:iCs/>
                                <w:color w:val="111111"/>
                                <w:bdr w:val="none" w:sz="0" w:space="0" w:color="auto" w:frame="1"/>
                              </w:rPr>
                              <w:t>.</w:t>
                            </w:r>
                          </w:p>
                          <w:p w:rsidR="00B14B66" w:rsidRDefault="00B14B66" w:rsidP="00B14B6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Style w:val="a4"/>
                                <w:color w:val="111111"/>
                                <w:bdr w:val="none" w:sz="0" w:space="0" w:color="auto" w:frame="1"/>
                              </w:rPr>
                            </w:pPr>
                          </w:p>
                          <w:p w:rsidR="00B14B66" w:rsidRPr="00B14B66" w:rsidRDefault="00B14B66" w:rsidP="00B14B6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</w:rPr>
                            </w:pPr>
                            <w:r w:rsidRPr="00B14B66">
                              <w:rPr>
                                <w:rStyle w:val="a4"/>
                                <w:color w:val="111111"/>
                                <w:bdr w:val="none" w:sz="0" w:space="0" w:color="auto" w:frame="1"/>
                              </w:rPr>
                              <w:t>«Мнемотехника» </w:t>
                            </w:r>
                            <w:r w:rsidRPr="00B14B66">
                              <w:rPr>
                                <w:color w:val="111111"/>
                              </w:rPr>
                              <w:t xml:space="preserve">в переводе с греческого — искусство запоминания, технология развития памяти. Это система методов и приёмов, обеспечивающая успешное и эффективное запоминание </w:t>
                            </w:r>
                            <w:r w:rsidRPr="00B14B66">
                              <w:rPr>
                                <w:color w:val="111111"/>
                              </w:rPr>
                              <w:t>информации.</w:t>
                            </w:r>
                            <w:r w:rsidRPr="00B14B66">
                              <w:rPr>
                                <w:color w:val="111111"/>
                              </w:rPr>
                              <w:t xml:space="preserve"> Хорошо известно, что язык мозга — это образы. И, прежде всего, зрительные образы. Опора на визуальный образ очень важна для деток с нарушениями речи, так как если при воспроизведении текста этот зрительный образ не возникает в воображении, то ребенок не понимает этого текста. На каждое слово или словосочетание придумывается картинка и весь текст зарисовывается схематично. Так можно «разрисовать» рассказ, сказку, пословицу, стихотворение, можно «записать» используя картинки или символьные знаки. Глядя на эти схемы,</w:t>
                            </w:r>
                            <w:r>
                              <w:rPr>
                                <w:color w:val="111111"/>
                              </w:rPr>
                              <w:t xml:space="preserve"> ребенок дошкольного возраста с речевыми проблемами </w:t>
                            </w:r>
                            <w:r w:rsidRPr="00B14B66">
                              <w:rPr>
                                <w:color w:val="111111"/>
                              </w:rPr>
                              <w:t xml:space="preserve">воспроизводит полученную информацию. Взяв в основу мнение великих педагогов, увидев эффективность наглядного материала, пользуясь готовыми схемами педагогов, но изменяя и совершенствуя их </w:t>
                            </w:r>
                            <w:r w:rsidRPr="00B14B66">
                              <w:rPr>
                                <w:color w:val="111111"/>
                              </w:rPr>
                              <w:t>по-своему</w:t>
                            </w:r>
                            <w:r w:rsidRPr="00B14B66">
                              <w:rPr>
                                <w:color w:val="111111"/>
                              </w:rPr>
                              <w:t xml:space="preserve"> я использую в коррекционной работе приёмы мнемотехники.</w:t>
                            </w:r>
                          </w:p>
                          <w:p w:rsidR="00B14B66" w:rsidRPr="00B14B66" w:rsidRDefault="00B14B66" w:rsidP="00B14B6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</w:rPr>
                            </w:pPr>
                            <w:r w:rsidRPr="00B14B66">
                              <w:rPr>
                                <w:rStyle w:val="a4"/>
                                <w:color w:val="111111"/>
                                <w:bdr w:val="none" w:sz="0" w:space="0" w:color="auto" w:frame="1"/>
                              </w:rPr>
                              <w:t>Цель мнемотехники:</w:t>
                            </w:r>
                          </w:p>
                          <w:p w:rsidR="00045F2C" w:rsidRDefault="00045F2C" w:rsidP="00045F2C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</w:rPr>
                            </w:pPr>
                          </w:p>
                          <w:p w:rsidR="00B14B66" w:rsidRPr="00B14B66" w:rsidRDefault="00B14B66" w:rsidP="00045F2C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</w:rPr>
                            </w:pPr>
                            <w:r w:rsidRPr="00B14B66">
                              <w:rPr>
                                <w:color w:val="111111"/>
                              </w:rPr>
                              <w:t xml:space="preserve">Развитие всех психических процессов: памяти, внимания, образного </w:t>
                            </w:r>
                            <w:r w:rsidR="00045F2C" w:rsidRPr="00B14B66">
                              <w:rPr>
                                <w:color w:val="111111"/>
                              </w:rPr>
                              <w:t>мышления, которые</w:t>
                            </w:r>
                            <w:r w:rsidRPr="00B14B66">
                              <w:rPr>
                                <w:color w:val="111111"/>
                              </w:rPr>
                              <w:t xml:space="preserve"> тесно связаны с речью и её полноценным развитием.</w:t>
                            </w:r>
                          </w:p>
                          <w:p w:rsidR="00045F2C" w:rsidRDefault="00045F2C" w:rsidP="00045F2C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rStyle w:val="a4"/>
                                <w:color w:val="111111"/>
                                <w:bdr w:val="none" w:sz="0" w:space="0" w:color="auto" w:frame="1"/>
                              </w:rPr>
                            </w:pPr>
                          </w:p>
                          <w:p w:rsidR="00B14B66" w:rsidRPr="00B14B66" w:rsidRDefault="00B14B66" w:rsidP="00045F2C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</w:rPr>
                            </w:pPr>
                            <w:r w:rsidRPr="00B14B66">
                              <w:rPr>
                                <w:rStyle w:val="a4"/>
                                <w:color w:val="111111"/>
                                <w:bdr w:val="none" w:sz="0" w:space="0" w:color="auto" w:frame="1"/>
                              </w:rPr>
                              <w:t>Задачи мнемотехники:</w:t>
                            </w:r>
                          </w:p>
                          <w:p w:rsidR="00B14B66" w:rsidRPr="00B14B66" w:rsidRDefault="00B14B66" w:rsidP="00045F2C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</w:rPr>
                            </w:pPr>
                            <w:r w:rsidRPr="00B14B66">
                              <w:rPr>
                                <w:color w:val="111111"/>
                              </w:rPr>
                              <w:t>1. Развитие умения детей преобразовывать абстрактные символы в образы (перекодирование информации);</w:t>
                            </w:r>
                          </w:p>
                          <w:p w:rsidR="00B14B66" w:rsidRPr="00B14B66" w:rsidRDefault="00B14B66" w:rsidP="00045F2C">
                            <w:pPr>
                              <w:pStyle w:val="a3"/>
                              <w:shd w:val="clear" w:color="auto" w:fill="FFFFFF"/>
                              <w:spacing w:before="225" w:beforeAutospacing="0" w:after="225" w:afterAutospacing="0"/>
                              <w:ind w:firstLine="360"/>
                              <w:jc w:val="both"/>
                              <w:rPr>
                                <w:color w:val="111111"/>
                              </w:rPr>
                            </w:pPr>
                            <w:r w:rsidRPr="00B14B66">
                              <w:rPr>
                                <w:color w:val="111111"/>
                              </w:rPr>
                              <w:t>2. Формирование у детей умений и навыков восприятия, воспроизведения, использования средств технологии.</w:t>
                            </w:r>
                          </w:p>
                          <w:p w:rsidR="00B14B66" w:rsidRPr="00B14B66" w:rsidRDefault="00B14B66" w:rsidP="00045F2C">
                            <w:pPr>
                              <w:pStyle w:val="a3"/>
                              <w:shd w:val="clear" w:color="auto" w:fill="FFFFFF"/>
                              <w:spacing w:before="225" w:beforeAutospacing="0" w:after="225" w:afterAutospacing="0"/>
                              <w:ind w:firstLine="360"/>
                              <w:jc w:val="both"/>
                              <w:rPr>
                                <w:color w:val="111111"/>
                              </w:rPr>
                            </w:pPr>
                            <w:r w:rsidRPr="00B14B66">
                              <w:rPr>
                                <w:color w:val="111111"/>
                              </w:rPr>
                              <w:t>3. Развитие умения работать по образцу, по правилам, слушать взрослого и выполнять его инструкции;</w:t>
                            </w:r>
                          </w:p>
                          <w:p w:rsidR="00B14B66" w:rsidRPr="00B14B66" w:rsidRDefault="00B14B66" w:rsidP="00045F2C">
                            <w:pPr>
                              <w:pStyle w:val="a3"/>
                              <w:shd w:val="clear" w:color="auto" w:fill="FFFFFF"/>
                              <w:spacing w:before="225" w:beforeAutospacing="0" w:after="225" w:afterAutospacing="0"/>
                              <w:ind w:firstLine="360"/>
                              <w:jc w:val="both"/>
                              <w:rPr>
                                <w:color w:val="111111"/>
                              </w:rPr>
                            </w:pPr>
                            <w:r w:rsidRPr="00B14B66">
                              <w:rPr>
                                <w:color w:val="111111"/>
                              </w:rPr>
                              <w:t>4. Развитие творческих способностей детей, умение самим составлять схемы и воспроизводить их.</w:t>
                            </w:r>
                          </w:p>
                          <w:p w:rsidR="00B14B66" w:rsidRPr="00B14B66" w:rsidRDefault="00B14B66" w:rsidP="00045F2C">
                            <w:pPr>
                              <w:pStyle w:val="a3"/>
                              <w:shd w:val="clear" w:color="auto" w:fill="FFFFFF"/>
                              <w:spacing w:before="225" w:beforeAutospacing="0" w:after="225" w:afterAutospacing="0"/>
                              <w:ind w:firstLine="360"/>
                              <w:jc w:val="both"/>
                              <w:rPr>
                                <w:color w:val="111111"/>
                              </w:rPr>
                            </w:pPr>
                            <w:r w:rsidRPr="00B14B66">
                              <w:rPr>
                                <w:color w:val="111111"/>
                              </w:rPr>
                              <w:t>5. Развитие связной речи, расширение и обогащение словарного запаса детей;</w:t>
                            </w:r>
                          </w:p>
                          <w:p w:rsidR="00B14B66" w:rsidRPr="00B14B66" w:rsidRDefault="00B14B66" w:rsidP="00045F2C">
                            <w:pPr>
                              <w:pStyle w:val="a3"/>
                              <w:shd w:val="clear" w:color="auto" w:fill="FFFFFF"/>
                              <w:spacing w:before="225" w:beforeAutospacing="0" w:after="225" w:afterAutospacing="0"/>
                              <w:ind w:firstLine="360"/>
                              <w:jc w:val="both"/>
                              <w:rPr>
                                <w:color w:val="111111"/>
                              </w:rPr>
                            </w:pPr>
                            <w:r w:rsidRPr="00B14B66">
                              <w:rPr>
                                <w:color w:val="111111"/>
                              </w:rPr>
                              <w:t>6. Развитие мелкой моторики рук;</w:t>
                            </w:r>
                          </w:p>
                          <w:p w:rsidR="00B14B66" w:rsidRPr="00B14B66" w:rsidRDefault="00B14B66" w:rsidP="00045F2C">
                            <w:pPr>
                              <w:pStyle w:val="a3"/>
                              <w:shd w:val="clear" w:color="auto" w:fill="FFFFFF"/>
                              <w:spacing w:before="225" w:beforeAutospacing="0" w:after="225" w:afterAutospacing="0"/>
                              <w:ind w:firstLine="360"/>
                              <w:jc w:val="both"/>
                              <w:rPr>
                                <w:color w:val="111111"/>
                              </w:rPr>
                            </w:pPr>
                            <w:r w:rsidRPr="00B14B66">
                              <w:rPr>
                                <w:color w:val="111111"/>
                              </w:rPr>
                              <w:t>7. Формирование навыков взаимопонимания, доброжелательности, самостоятельности, инициативности, ответственности;</w:t>
                            </w:r>
                          </w:p>
                          <w:p w:rsidR="00B14B66" w:rsidRDefault="00B14B66" w:rsidP="00B14B66">
                            <w:pPr>
                              <w:pStyle w:val="a3"/>
                              <w:shd w:val="clear" w:color="auto" w:fill="FFFFFF"/>
                              <w:spacing w:before="225" w:beforeAutospacing="0" w:after="225" w:afterAutospacing="0"/>
                              <w:ind w:firstLine="360"/>
                              <w:rPr>
                                <w:color w:val="111111"/>
                              </w:rPr>
                            </w:pPr>
                            <w:r w:rsidRPr="00045F2C">
                              <w:rPr>
                                <w:color w:val="111111"/>
                              </w:rPr>
                              <w:t>8. Создание условий способствующие взаимодействию и сотрудничеству с родителями детей.</w:t>
                            </w:r>
                          </w:p>
                          <w:p w:rsidR="00045F2C" w:rsidRPr="00045F2C" w:rsidRDefault="00045F2C" w:rsidP="00B14B66">
                            <w:pPr>
                              <w:pStyle w:val="a3"/>
                              <w:shd w:val="clear" w:color="auto" w:fill="FFFFFF"/>
                              <w:spacing w:before="225" w:beforeAutospacing="0" w:after="225" w:afterAutospacing="0"/>
                              <w:ind w:firstLine="360"/>
                              <w:rPr>
                                <w:color w:val="111111"/>
                              </w:rPr>
                            </w:pPr>
                          </w:p>
                          <w:p w:rsidR="00B14B66" w:rsidRPr="00B14B66" w:rsidRDefault="00B14B66" w:rsidP="00B14B66">
                            <w:pPr>
                              <w:spacing w:after="0" w:line="540" w:lineRule="atLeast"/>
                              <w:ind w:right="-426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kern w:val="3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078696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63.8pt;margin-top:39.05pt;width:462pt;height:79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" filled="f" stroked="f">
                <v:fill o:detectmouseclick="t"/>
                <v:textbox>
                  <w:txbxContent>
                    <w:p w:rsidR="00B14B66" w:rsidRPr="00B14B66" w:rsidRDefault="00B14B66" w:rsidP="00B14B66">
                      <w:pPr>
                        <w:spacing w:after="0" w:line="540" w:lineRule="atLeast"/>
                        <w:ind w:left="284" w:hanging="284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i/>
                          <w:color w:val="FF0000"/>
                          <w:kern w:val="36"/>
                          <w:sz w:val="40"/>
                          <w:szCs w:val="40"/>
                        </w:rPr>
                      </w:pPr>
                      <w:r w:rsidRPr="00B14B66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FF0000"/>
                          <w:kern w:val="36"/>
                          <w:sz w:val="40"/>
                          <w:szCs w:val="40"/>
                        </w:rPr>
                        <w:t>Консультация для родителей</w:t>
                      </w:r>
                      <w:r w:rsidRPr="00B14B66">
                        <w:rPr>
                          <w:rFonts w:ascii="Times New Roman" w:eastAsia="Times New Roman" w:hAnsi="Times New Roman" w:cs="Times New Roman"/>
                          <w:i/>
                          <w:color w:val="FF0000"/>
                          <w:kern w:val="36"/>
                          <w:sz w:val="40"/>
                          <w:szCs w:val="40"/>
                        </w:rPr>
                        <w:t>:</w:t>
                      </w:r>
                    </w:p>
                    <w:p w:rsidR="00B14B66" w:rsidRPr="00B14B66" w:rsidRDefault="00B14B66" w:rsidP="00B14B66">
                      <w:pPr>
                        <w:spacing w:after="0" w:line="540" w:lineRule="atLeast"/>
                        <w:ind w:left="284" w:right="-426" w:hanging="284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kern w:val="36"/>
                          <w:sz w:val="40"/>
                          <w:szCs w:val="40"/>
                        </w:rPr>
                      </w:pPr>
                      <w:r w:rsidRPr="00B14B66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kern w:val="36"/>
                          <w:sz w:val="40"/>
                          <w:szCs w:val="40"/>
                        </w:rPr>
                        <w:t>«Мнемотехника как эффективное средство развития связной речи»</w:t>
                      </w:r>
                    </w:p>
                    <w:p w:rsidR="00B14B66" w:rsidRDefault="00B14B66" w:rsidP="00B14B6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right"/>
                        <w:rPr>
                          <w:i/>
                          <w:iCs/>
                          <w:color w:val="111111"/>
                          <w:bdr w:val="none" w:sz="0" w:space="0" w:color="auto" w:frame="1"/>
                        </w:rPr>
                      </w:pPr>
                      <w:r w:rsidRPr="00B14B66">
                        <w:rPr>
                          <w:i/>
                          <w:iCs/>
                          <w:color w:val="111111"/>
                          <w:bdr w:val="none" w:sz="0" w:space="0" w:color="auto" w:frame="1"/>
                        </w:rPr>
                        <w:t xml:space="preserve">Учите ребёнка каким-нибудь неизвестным ему пяти словам </w:t>
                      </w:r>
                    </w:p>
                    <w:p w:rsidR="00B14B66" w:rsidRDefault="00B14B66" w:rsidP="00B14B6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right"/>
                        <w:rPr>
                          <w:i/>
                          <w:iCs/>
                          <w:color w:val="111111"/>
                          <w:bdr w:val="none" w:sz="0" w:space="0" w:color="auto" w:frame="1"/>
                        </w:rPr>
                      </w:pPr>
                      <w:r w:rsidRPr="00B14B66">
                        <w:rPr>
                          <w:i/>
                          <w:iCs/>
                          <w:color w:val="111111"/>
                          <w:bdr w:val="none" w:sz="0" w:space="0" w:color="auto" w:frame="1"/>
                        </w:rPr>
                        <w:t xml:space="preserve">–он будет долго и напрасно мучиться, </w:t>
                      </w:r>
                    </w:p>
                    <w:p w:rsidR="00B14B66" w:rsidRPr="00B14B66" w:rsidRDefault="00B14B66" w:rsidP="00B14B6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right"/>
                        <w:rPr>
                          <w:color w:val="111111"/>
                        </w:rPr>
                      </w:pPr>
                      <w:r w:rsidRPr="00B14B66">
                        <w:rPr>
                          <w:i/>
                          <w:iCs/>
                          <w:color w:val="111111"/>
                          <w:bdr w:val="none" w:sz="0" w:space="0" w:color="auto" w:frame="1"/>
                        </w:rPr>
                        <w:t>но свяжите двадцать таких слов с картинками, и он усвоит на лету»</w:t>
                      </w:r>
                      <w:r>
                        <w:rPr>
                          <w:i/>
                          <w:iCs/>
                          <w:color w:val="111111"/>
                          <w:bdr w:val="none" w:sz="0" w:space="0" w:color="auto" w:frame="1"/>
                        </w:rPr>
                        <w:t>.</w:t>
                      </w:r>
                    </w:p>
                    <w:p w:rsidR="00B14B66" w:rsidRDefault="00B14B66" w:rsidP="00B14B6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rStyle w:val="a4"/>
                          <w:color w:val="111111"/>
                          <w:bdr w:val="none" w:sz="0" w:space="0" w:color="auto" w:frame="1"/>
                        </w:rPr>
                      </w:pPr>
                    </w:p>
                    <w:p w:rsidR="00B14B66" w:rsidRPr="00B14B66" w:rsidRDefault="00B14B66" w:rsidP="00B14B6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</w:rPr>
                      </w:pPr>
                      <w:r w:rsidRPr="00B14B66">
                        <w:rPr>
                          <w:rStyle w:val="a4"/>
                          <w:color w:val="111111"/>
                          <w:bdr w:val="none" w:sz="0" w:space="0" w:color="auto" w:frame="1"/>
                        </w:rPr>
                        <w:t>«Мнемотехника» </w:t>
                      </w:r>
                      <w:r w:rsidRPr="00B14B66">
                        <w:rPr>
                          <w:color w:val="111111"/>
                        </w:rPr>
                        <w:t xml:space="preserve">в переводе с греческого — искусство запоминания, технология развития памяти. Это система методов и приёмов, обеспечивающая успешное и эффективное запоминание </w:t>
                      </w:r>
                      <w:r w:rsidRPr="00B14B66">
                        <w:rPr>
                          <w:color w:val="111111"/>
                        </w:rPr>
                        <w:t>информации.</w:t>
                      </w:r>
                      <w:r w:rsidRPr="00B14B66">
                        <w:rPr>
                          <w:color w:val="111111"/>
                        </w:rPr>
                        <w:t xml:space="preserve"> Хорошо известно, что язык мозга — это образы. И, прежде всего, зрительные образы. Опора на визуальный образ очень важна для деток с нарушениями речи, так как если при воспроизведении текста этот зрительный образ не возникает в воображении, то ребенок не понимает этого текста. На каждое слово или словосочетание придумывается картинка и весь текст зарисовывается схематично. Так можно «разрисовать» рассказ, сказку, пословицу, стихотворение, можно «записать» используя картинки или символьные знаки. Глядя на эти схемы,</w:t>
                      </w:r>
                      <w:r>
                        <w:rPr>
                          <w:color w:val="111111"/>
                        </w:rPr>
                        <w:t xml:space="preserve"> ребенок дошкольного возраста с речевыми проблемами </w:t>
                      </w:r>
                      <w:r w:rsidRPr="00B14B66">
                        <w:rPr>
                          <w:color w:val="111111"/>
                        </w:rPr>
                        <w:t xml:space="preserve">воспроизводит полученную информацию. Взяв в основу мнение великих педагогов, увидев эффективность наглядного материала, пользуясь готовыми схемами педагогов, но изменяя и совершенствуя их </w:t>
                      </w:r>
                      <w:r w:rsidRPr="00B14B66">
                        <w:rPr>
                          <w:color w:val="111111"/>
                        </w:rPr>
                        <w:t>по-своему</w:t>
                      </w:r>
                      <w:r w:rsidRPr="00B14B66">
                        <w:rPr>
                          <w:color w:val="111111"/>
                        </w:rPr>
                        <w:t xml:space="preserve"> я использую в коррекционной работе приёмы мнемотехники.</w:t>
                      </w:r>
                    </w:p>
                    <w:p w:rsidR="00B14B66" w:rsidRPr="00B14B66" w:rsidRDefault="00B14B66" w:rsidP="00B14B6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</w:rPr>
                      </w:pPr>
                      <w:r w:rsidRPr="00B14B66">
                        <w:rPr>
                          <w:rStyle w:val="a4"/>
                          <w:color w:val="111111"/>
                          <w:bdr w:val="none" w:sz="0" w:space="0" w:color="auto" w:frame="1"/>
                        </w:rPr>
                        <w:t>Цель мнемотехники:</w:t>
                      </w:r>
                    </w:p>
                    <w:p w:rsidR="00045F2C" w:rsidRDefault="00045F2C" w:rsidP="00045F2C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</w:rPr>
                      </w:pPr>
                    </w:p>
                    <w:p w:rsidR="00B14B66" w:rsidRPr="00B14B66" w:rsidRDefault="00B14B66" w:rsidP="00045F2C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</w:rPr>
                      </w:pPr>
                      <w:r w:rsidRPr="00B14B66">
                        <w:rPr>
                          <w:color w:val="111111"/>
                        </w:rPr>
                        <w:t xml:space="preserve">Развитие всех психических процессов: памяти, внимания, образного </w:t>
                      </w:r>
                      <w:r w:rsidR="00045F2C" w:rsidRPr="00B14B66">
                        <w:rPr>
                          <w:color w:val="111111"/>
                        </w:rPr>
                        <w:t>мышления, которые</w:t>
                      </w:r>
                      <w:r w:rsidRPr="00B14B66">
                        <w:rPr>
                          <w:color w:val="111111"/>
                        </w:rPr>
                        <w:t xml:space="preserve"> тесно связаны с речью и её полноценным развитием.</w:t>
                      </w:r>
                    </w:p>
                    <w:p w:rsidR="00045F2C" w:rsidRDefault="00045F2C" w:rsidP="00045F2C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rStyle w:val="a4"/>
                          <w:color w:val="111111"/>
                          <w:bdr w:val="none" w:sz="0" w:space="0" w:color="auto" w:frame="1"/>
                        </w:rPr>
                      </w:pPr>
                    </w:p>
                    <w:p w:rsidR="00B14B66" w:rsidRPr="00B14B66" w:rsidRDefault="00B14B66" w:rsidP="00045F2C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</w:rPr>
                      </w:pPr>
                      <w:r w:rsidRPr="00B14B66">
                        <w:rPr>
                          <w:rStyle w:val="a4"/>
                          <w:color w:val="111111"/>
                          <w:bdr w:val="none" w:sz="0" w:space="0" w:color="auto" w:frame="1"/>
                        </w:rPr>
                        <w:t>Задачи мнемотехники:</w:t>
                      </w:r>
                    </w:p>
                    <w:p w:rsidR="00B14B66" w:rsidRPr="00B14B66" w:rsidRDefault="00B14B66" w:rsidP="00045F2C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</w:rPr>
                      </w:pPr>
                      <w:r w:rsidRPr="00B14B66">
                        <w:rPr>
                          <w:color w:val="111111"/>
                        </w:rPr>
                        <w:t>1. Развитие умения детей преобразовывать абстрактные символы в образы (перекодирование информации);</w:t>
                      </w:r>
                    </w:p>
                    <w:p w:rsidR="00B14B66" w:rsidRPr="00B14B66" w:rsidRDefault="00B14B66" w:rsidP="00045F2C">
                      <w:pPr>
                        <w:pStyle w:val="a3"/>
                        <w:shd w:val="clear" w:color="auto" w:fill="FFFFFF"/>
                        <w:spacing w:before="225" w:beforeAutospacing="0" w:after="225" w:afterAutospacing="0"/>
                        <w:ind w:firstLine="360"/>
                        <w:jc w:val="both"/>
                        <w:rPr>
                          <w:color w:val="111111"/>
                        </w:rPr>
                      </w:pPr>
                      <w:r w:rsidRPr="00B14B66">
                        <w:rPr>
                          <w:color w:val="111111"/>
                        </w:rPr>
                        <w:t>2. Формирование у детей умений и навыков восприятия, воспроизведения, использования средств технологии.</w:t>
                      </w:r>
                    </w:p>
                    <w:p w:rsidR="00B14B66" w:rsidRPr="00B14B66" w:rsidRDefault="00B14B66" w:rsidP="00045F2C">
                      <w:pPr>
                        <w:pStyle w:val="a3"/>
                        <w:shd w:val="clear" w:color="auto" w:fill="FFFFFF"/>
                        <w:spacing w:before="225" w:beforeAutospacing="0" w:after="225" w:afterAutospacing="0"/>
                        <w:ind w:firstLine="360"/>
                        <w:jc w:val="both"/>
                        <w:rPr>
                          <w:color w:val="111111"/>
                        </w:rPr>
                      </w:pPr>
                      <w:r w:rsidRPr="00B14B66">
                        <w:rPr>
                          <w:color w:val="111111"/>
                        </w:rPr>
                        <w:t>3. Развитие умения работать по образцу, по правилам, слушать взрослого и выполнять его инструкции;</w:t>
                      </w:r>
                    </w:p>
                    <w:p w:rsidR="00B14B66" w:rsidRPr="00B14B66" w:rsidRDefault="00B14B66" w:rsidP="00045F2C">
                      <w:pPr>
                        <w:pStyle w:val="a3"/>
                        <w:shd w:val="clear" w:color="auto" w:fill="FFFFFF"/>
                        <w:spacing w:before="225" w:beforeAutospacing="0" w:after="225" w:afterAutospacing="0"/>
                        <w:ind w:firstLine="360"/>
                        <w:jc w:val="both"/>
                        <w:rPr>
                          <w:color w:val="111111"/>
                        </w:rPr>
                      </w:pPr>
                      <w:r w:rsidRPr="00B14B66">
                        <w:rPr>
                          <w:color w:val="111111"/>
                        </w:rPr>
                        <w:t>4. Развитие творческих способностей детей, умение самим составлять схемы и воспроизводить их.</w:t>
                      </w:r>
                    </w:p>
                    <w:p w:rsidR="00B14B66" w:rsidRPr="00B14B66" w:rsidRDefault="00B14B66" w:rsidP="00045F2C">
                      <w:pPr>
                        <w:pStyle w:val="a3"/>
                        <w:shd w:val="clear" w:color="auto" w:fill="FFFFFF"/>
                        <w:spacing w:before="225" w:beforeAutospacing="0" w:after="225" w:afterAutospacing="0"/>
                        <w:ind w:firstLine="360"/>
                        <w:jc w:val="both"/>
                        <w:rPr>
                          <w:color w:val="111111"/>
                        </w:rPr>
                      </w:pPr>
                      <w:r w:rsidRPr="00B14B66">
                        <w:rPr>
                          <w:color w:val="111111"/>
                        </w:rPr>
                        <w:t>5. Развитие связной речи, расширение и обогащение словарного запаса детей;</w:t>
                      </w:r>
                    </w:p>
                    <w:p w:rsidR="00B14B66" w:rsidRPr="00B14B66" w:rsidRDefault="00B14B66" w:rsidP="00045F2C">
                      <w:pPr>
                        <w:pStyle w:val="a3"/>
                        <w:shd w:val="clear" w:color="auto" w:fill="FFFFFF"/>
                        <w:spacing w:before="225" w:beforeAutospacing="0" w:after="225" w:afterAutospacing="0"/>
                        <w:ind w:firstLine="360"/>
                        <w:jc w:val="both"/>
                        <w:rPr>
                          <w:color w:val="111111"/>
                        </w:rPr>
                      </w:pPr>
                      <w:r w:rsidRPr="00B14B66">
                        <w:rPr>
                          <w:color w:val="111111"/>
                        </w:rPr>
                        <w:t>6. Развитие мелкой моторики рук;</w:t>
                      </w:r>
                    </w:p>
                    <w:p w:rsidR="00B14B66" w:rsidRPr="00B14B66" w:rsidRDefault="00B14B66" w:rsidP="00045F2C">
                      <w:pPr>
                        <w:pStyle w:val="a3"/>
                        <w:shd w:val="clear" w:color="auto" w:fill="FFFFFF"/>
                        <w:spacing w:before="225" w:beforeAutospacing="0" w:after="225" w:afterAutospacing="0"/>
                        <w:ind w:firstLine="360"/>
                        <w:jc w:val="both"/>
                        <w:rPr>
                          <w:color w:val="111111"/>
                        </w:rPr>
                      </w:pPr>
                      <w:r w:rsidRPr="00B14B66">
                        <w:rPr>
                          <w:color w:val="111111"/>
                        </w:rPr>
                        <w:t>7. Формирование навыков взаимопонимания, доброжелательности, самостоятельности, инициативности, ответственности;</w:t>
                      </w:r>
                    </w:p>
                    <w:p w:rsidR="00B14B66" w:rsidRDefault="00B14B66" w:rsidP="00B14B66">
                      <w:pPr>
                        <w:pStyle w:val="a3"/>
                        <w:shd w:val="clear" w:color="auto" w:fill="FFFFFF"/>
                        <w:spacing w:before="225" w:beforeAutospacing="0" w:after="225" w:afterAutospacing="0"/>
                        <w:ind w:firstLine="360"/>
                        <w:rPr>
                          <w:color w:val="111111"/>
                        </w:rPr>
                      </w:pPr>
                      <w:r w:rsidRPr="00045F2C">
                        <w:rPr>
                          <w:color w:val="111111"/>
                        </w:rPr>
                        <w:t>8. Создание условий способствующие взаимодействию и сотрудничеству с родителями детей.</w:t>
                      </w:r>
                    </w:p>
                    <w:p w:rsidR="00045F2C" w:rsidRPr="00045F2C" w:rsidRDefault="00045F2C" w:rsidP="00B14B66">
                      <w:pPr>
                        <w:pStyle w:val="a3"/>
                        <w:shd w:val="clear" w:color="auto" w:fill="FFFFFF"/>
                        <w:spacing w:before="225" w:beforeAutospacing="0" w:after="225" w:afterAutospacing="0"/>
                        <w:ind w:firstLine="360"/>
                        <w:rPr>
                          <w:color w:val="111111"/>
                        </w:rPr>
                      </w:pPr>
                    </w:p>
                    <w:p w:rsidR="00B14B66" w:rsidRPr="00B14B66" w:rsidRDefault="00B14B66" w:rsidP="00B14B66">
                      <w:pPr>
                        <w:spacing w:after="0" w:line="540" w:lineRule="atLeast"/>
                        <w:ind w:right="-426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kern w:val="36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5F2C">
        <w:rPr>
          <w:noProof/>
        </w:rPr>
        <w:drawing>
          <wp:inline distT="0" distB="0" distL="0" distR="0" wp14:anchorId="70C96890">
            <wp:extent cx="7449820" cy="1044321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9820" cy="10443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45F2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064417" wp14:editId="456EC886">
                <wp:simplePos x="0" y="0"/>
                <wp:positionH relativeFrom="column">
                  <wp:posOffset>705485</wp:posOffset>
                </wp:positionH>
                <wp:positionV relativeFrom="paragraph">
                  <wp:posOffset>600710</wp:posOffset>
                </wp:positionV>
                <wp:extent cx="6076950" cy="92202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6950" cy="922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45F2C" w:rsidRPr="00045F2C" w:rsidRDefault="00045F2C" w:rsidP="00045F2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Мнемотаблицы-схемы используются :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-При отгадывании загадок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-Для акустической и артикуляционной характеристики звуков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При автоматизации звуков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-При заучивании стихотворений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-При пересказе художественной литературы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-При составлении предложений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-Для обогащения словарного запаса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При составлении описательных рассказов.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Для детей младшего и среднего дошкольного возраста необходимо давать цветные мнемотаблицы, т. к. у детей остаются в памяти отдельные образы. Для детей старшего возраста схемы желательно рисовать в одном цвете, чтобы не вовлекать внимание на яркость символических изображений.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Как любая коррекционная работа, работа по мнемотехнике должна соответствовать определенным требованиям и правилам: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 знаки и символы должны быть хорошо знакомы детям;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 знаки и символы должны отображать обобщённый образ предмета;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 знаки и символы предварительно обсуждаются с детьми и принимаются как ведущие;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 замысел графической схемы должен быть знаком и понятен ребенку.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Последовательность работы с мнемотаблицами: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 этап: рассматривание таблицы и разбор того, что на ней изображено.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 этап: осуществляется перекодирование информации, т. е. преобразование из абстрактных символов слов в образы.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 этап: после перекодирования осуществляется пересказ сказки, рассказ по заданной теме или чтение стихотворения с опорой на символы (образы, т. е. происходит отработка метода запоминания.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Как любая работа, мнемотехника строится от простого к сложному. Начинать работу необходимо с простейших мнемоквадратов,затем мнемодорож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Результаты использования мнемотехники в логопедической работе: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-у детей увеличивается круг знаний об окружающем мире;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-появляется желание пересказывать тексты, придумывать интересные истории;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-появляется интерес к заучиванию стихов и потешек;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-словарный запас выходит на более высокий уровень;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-дети преодолевают робость, застенчивость, учатся свободно держаться перед аудиторией;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-у детей автоматизация звуков речи происходит быстрее и интереснее;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-дети учатся добывать информацию, проводить исследование, делать сравнения, составлять четкий внутренний план умственных действий, речевого высказывания;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-дети учатся формулировать и высказывать суждения, делать умозаключения.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-совершенствуются психические процессы: внимание, память, мышление.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Следовательно, можно сделать вывод, что, анализируя новый материал и графически его обозначая, ребенок (под руководством взрослых) учится самостоятельности, усидчивости, зрительно воспринимает план своих действий. </w:t>
                            </w: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 него повышается чувство заинтересованности и ответственности, появляется удовлетворенность результатами своего труда, совершен</w:t>
                            </w:r>
                            <w:bookmarkStart w:id="0" w:name="_GoBack"/>
                            <w:bookmarkEnd w:id="0"/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ствуются такие психические процессы, как память, внимание, мышление, что положительно сказывается на результативности коррекционной работы.</w:t>
                            </w:r>
                          </w:p>
                          <w:p w:rsidR="00045F2C" w:rsidRPr="00045F2C" w:rsidRDefault="00045F2C" w:rsidP="00045F2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64417" id="Надпись 1" o:spid="_x0000_s1027" type="#_x0000_t202" style="position:absolute;margin-left:55.55pt;margin-top:47.3pt;width:478.5pt;height:72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" filled="f" stroked="f">
                <v:fill o:detectmouseclick="t"/>
                <v:textbox>
                  <w:txbxContent>
                    <w:p w:rsidR="00045F2C" w:rsidRPr="00045F2C" w:rsidRDefault="00045F2C" w:rsidP="00045F2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Мнемотаблицы-схемы используются :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-При отгадывании загадок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-Для акустической и артикуляционной характеристики звуков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При автоматизации звуков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-При заучивании стихотворений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-При пересказе художественной литературы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-При составлении предложений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-Для обогащения словарного запаса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При составлении описательных рассказов.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Для детей младшего и среднего дошкольного возраста необходимо давать цветные мнемотаблицы, т. к. у детей остаются в памяти отдельные образы. Для детей старшего возраста схемы желательно рисовать в одном цвете, чтобы не вовлекать внимание на яркость символических изображений.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Как любая коррекционная работа, работа по мнемотехнике должна соответствовать определенным требованиям и правилам:</w:t>
                      </w:r>
                    </w:p>
                    <w:p w:rsidR="00045F2C" w:rsidRPr="00045F2C" w:rsidRDefault="00045F2C" w:rsidP="00045F2C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 знаки и символы должны быть хорошо знакомы детям;</w:t>
                      </w:r>
                    </w:p>
                    <w:p w:rsidR="00045F2C" w:rsidRPr="00045F2C" w:rsidRDefault="00045F2C" w:rsidP="00045F2C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 знаки и символы должны отображать обобщённый образ предмета;</w:t>
                      </w:r>
                    </w:p>
                    <w:p w:rsidR="00045F2C" w:rsidRPr="00045F2C" w:rsidRDefault="00045F2C" w:rsidP="00045F2C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 знаки и символы предварительно обсуждаются с детьми и принимаются как ведущие;</w:t>
                      </w:r>
                    </w:p>
                    <w:p w:rsidR="00045F2C" w:rsidRPr="00045F2C" w:rsidRDefault="00045F2C" w:rsidP="00045F2C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 замысел графической схемы должен быть знаком и понятен ребенку.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Последовательность работы с мнемотаблицами: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 этап: рассматривание таблицы и разбор того, что на ней изображено.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 этап: осуществляется перекодирование информации, т. е. преобразование из абстрактных символов слов в образы.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 этап: после перекодирования осуществляется пересказ сказки, рассказ по заданной теме или чтение стихотворения с опорой на символы (образы, т. е. происходит отработка метода запоминания.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Как любая работа, мнемотехника строится от простого к сложному. Начинать работу необходимо с простейших мнемоквадратов,затем мнемодорож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b/>
                          <w:i/>
                          <w:i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Результаты использования мнемотехники в логопедической работе: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-у детей увеличивается круг знаний об окружающем мире;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-появляется желание пересказывать тексты, придумывать интересные истории;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-появляется интерес к заучиванию стихов и потешек;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-словарный запас выходит на более высокий уровень;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-дети преодолевают робость, застенчивость, учатся свободно держаться перед аудиторией;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-у детей автоматизация звуков речи происходит быстрее и интереснее;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-дети учатся добывать информацию, проводить исследование, делать сравнения, составлять четкий внутренний план умственных действий, речевого высказывания;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-дети учатся формулировать и высказывать суждения, делать умозаключения.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-совершенствуются психические процессы: внимание, память, мышление.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Следовательно, можно сделать вывод, что, анализируя новый материал и графически его обозначая, ребенок (под руководством взрослых) учится самостоятельности, усидчивости, зрительно воспринимает план своих действий. </w:t>
                      </w: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 него повышается чувство заинтересованности и ответственности, появляется удовлетворенность результатами своего труда, совершен</w:t>
                      </w:r>
                      <w:bookmarkStart w:id="1" w:name="_GoBack"/>
                      <w:bookmarkEnd w:id="1"/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ствуются такие психические процессы, как память, внимание, мышление, что положительно сказывается на результативности коррекционной работы.</w:t>
                      </w:r>
                    </w:p>
                    <w:p w:rsidR="00045F2C" w:rsidRPr="00045F2C" w:rsidRDefault="00045F2C" w:rsidP="00045F2C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5F2C">
        <w:rPr>
          <w:noProof/>
        </w:rPr>
        <w:drawing>
          <wp:inline distT="0" distB="0" distL="0" distR="0" wp14:anchorId="5C737111">
            <wp:extent cx="7449820" cy="1044321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9820" cy="10443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45F2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1EA900" wp14:editId="31461ED9">
                <wp:simplePos x="0" y="0"/>
                <wp:positionH relativeFrom="column">
                  <wp:posOffset>791210</wp:posOffset>
                </wp:positionH>
                <wp:positionV relativeFrom="paragraph">
                  <wp:posOffset>638810</wp:posOffset>
                </wp:positionV>
                <wp:extent cx="5934075" cy="9277350"/>
                <wp:effectExtent l="0" t="0" r="0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927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Примеры использования мнемотехники: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Использование мнемодорожек и мнемотаблиц при изучении,постановке и автоматизации звуков.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 определенном этапе процесса автоматизации корректируемого звука ребенку предлагается работа с «чистоговорками»:выучить двустишие или четверостишие, в котором присутствует автоматизируемый звук и повторять его многократно в течении нескольких дней. Использование данного метода показывает, что для точного повторения скороговорок необходимо схематичное изображение отдельных частей. Вот здесь на помощь приходит и мнемотехника. Использование системы мнемотехники помогает ускорить процесс автоматизации и дифференциации поставленных звуков.</w:t>
                            </w:r>
                          </w:p>
                          <w:p w:rsid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При заучивании стихотворений.</w:t>
                            </w:r>
                          </w:p>
                          <w:p w:rsid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Суть заключается в следующем: на каждое слово или маленькое словосочетание придумывается картинка (изображение); таким образом, все стихотворение зарисовывается схематически. После этого ребенок по памяти, используя графическое изображение, воспроизводит стихотворение целиком</w:t>
                            </w:r>
                          </w:p>
                          <w:p w:rsid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При составлении рассказа.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План рассказа: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1. Характерные признаки осени (солнце,дождь,листья опадают)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2. Что собирают в садах и огородах (дары природы)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3. Подготовка зверей к зиме;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4. Одежда поздней осенью. (как одеваются люди)</w:t>
                            </w:r>
                          </w:p>
                          <w:p w:rsid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При составлении описательного рассказа</w:t>
                            </w:r>
                          </w:p>
                          <w:p w:rsid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Это наиболее трудный вид в монологической речи. Описание задействует все психические функции (восприятие, внимание, память, мышление). Дети не располагают теми знаниями, которые приобретают в течение жизни. Чтобы описать предмет, его надо осознать, а осознание - это анализ. Что ребенку очень трудно. </w:t>
                            </w:r>
                          </w:p>
                          <w:p w:rsid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Составление рассказов-описаний по теме «Игрушки»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1. Вопросительный знак (Что это)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2. Твердая или мягкая (Какая на ощупь)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3. Мячи (Какого размера игрушка)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4. Цветные пятнышки (Какого цвета)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5. Детали. (Назови ее детали. Из чего состоит)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6. Рука. (Как с этой игрушкой можно играть).</w:t>
                            </w:r>
                          </w:p>
                          <w:p w:rsid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Самостоятельный подбор признаков к предмету с последующим его описанием.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1. Цвет (выбрать из предложенных мнемоквадратов)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2. Твердый или мягкий. (выбрать мнемоквадрат)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3. Какой формы (выбрать)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Затем ребенок произносит все признаки: «Капуста зеленая…твердая…круглая) …и т. д.</w:t>
                            </w:r>
                          </w:p>
                          <w:p w:rsidR="00045F2C" w:rsidRDefault="00045F2C" w:rsidP="00045F2C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45F2C" w:rsidRDefault="00045F2C" w:rsidP="00045F2C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С уважением, </w:t>
                            </w:r>
                          </w:p>
                          <w:p w:rsidR="00045F2C" w:rsidRPr="00045F2C" w:rsidRDefault="00045F2C" w:rsidP="00045F2C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учитель-логопед 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к.к., </w:t>
                            </w:r>
                            <w:r w:rsidRPr="00045F2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Калинина И.О.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EA900" id="Надпись 8" o:spid="_x0000_s1028" type="#_x0000_t202" style="position:absolute;margin-left:62.3pt;margin-top:50.3pt;width:467.25pt;height:73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" filled="f" stroked="f">
                <v:fill o:detectmouseclick="t"/>
                <v:textbox>
                  <w:txbxContent>
                    <w:p w:rsidR="00045F2C" w:rsidRPr="00045F2C" w:rsidRDefault="00045F2C" w:rsidP="00045F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Примеры использования мнемотехники: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b/>
                          <w:i/>
                          <w:i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Использование мнемодорожек и мнемотаблиц при изучении,постановке и автоматизации звуков.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 определенном этапе процесса автоматизации корректируемого звука ребенку предлагается работа с «чистоговорками»:выучить двустишие или четверостишие, в котором присутствует автоматизируемый звук и повторять его многократно в течении нескольких дней. Использование данного метода показывает, что для точного повторения скороговорок необходимо схематичное изображение отдельных частей. Вот здесь на помощь приходит и мнемотехника. Использование системы мнемотехники помогает ускорить процесс автоматизации и дифференциации поставленных звуков.</w:t>
                      </w:r>
                    </w:p>
                    <w:p w:rsid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i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b/>
                          <w:i/>
                          <w:i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При заучивании стихотворений.</w:t>
                      </w:r>
                    </w:p>
                    <w:p w:rsid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Суть заключается в следующем: на каждое слово или маленькое словосочетание придумывается картинка (изображение); таким образом, все стихотворение зарисовывается схематически. После этого ребенок по памяти, используя графическое изображение, воспроизводит стихотворение целиком</w:t>
                      </w:r>
                    </w:p>
                    <w:p w:rsid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i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b/>
                          <w:i/>
                          <w:i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b/>
                          <w:i/>
                          <w:i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При составлении рассказа.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План рассказа: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1. Характерные признаки осени (солнце,дождь,листья опадают)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2. Что собирают в садах и огородах (дары природы)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3. Подготовка зверей к зиме;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4. Одежда поздней осенью. (как одеваются люди)</w:t>
                      </w:r>
                    </w:p>
                    <w:p w:rsid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i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b/>
                          <w:i/>
                          <w:i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При составлении описательного рассказа</w:t>
                      </w:r>
                    </w:p>
                    <w:p w:rsid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Это наиболее трудный вид в монологической речи. Описание задействует все психические функции (восприятие, внимание, память, мышление). Дети не располагают теми знаниями, которые приобретают в течение жизни. Чтобы описать предмет, его надо осознать, а осознание - это анализ. Что ребенку очень трудно. </w:t>
                      </w:r>
                    </w:p>
                    <w:p w:rsid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Составление рассказов-описаний по теме «Игрушки»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1. Вопросительный знак (Что это)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2. Твердая или мягкая (Какая на ощупь)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3. Мячи (Какого размера игрушка)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4. Цветные пятнышки (Какого цвета)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5. Детали. (Назови ее детали. Из чего состоит)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6. Рука. (Как с этой игрушкой можно играть).</w:t>
                      </w:r>
                    </w:p>
                    <w:p w:rsid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i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b/>
                          <w:i/>
                          <w:i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Самостоятельный подбор признаков к предмету с последующим его описанием.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1. Цвет (выбрать из предложенных мнемоквадратов)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2. Твердый или мягкий. (выбрать мнемоквадрат)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3. Какой формы (выбрать)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Затем ребенок произносит все признаки: «Капуста зеленая…твердая…круглая) …и т. д.</w:t>
                      </w:r>
                    </w:p>
                    <w:p w:rsidR="00045F2C" w:rsidRDefault="00045F2C" w:rsidP="00045F2C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45F2C" w:rsidRDefault="00045F2C" w:rsidP="00045F2C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С уважением, </w:t>
                      </w:r>
                    </w:p>
                    <w:p w:rsidR="00045F2C" w:rsidRPr="00045F2C" w:rsidRDefault="00045F2C" w:rsidP="00045F2C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учитель-логопед 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к.к., </w:t>
                      </w:r>
                      <w:r w:rsidRPr="00045F2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Калинина И.О. </w:t>
                      </w:r>
                    </w:p>
                  </w:txbxContent>
                </v:textbox>
              </v:shape>
            </w:pict>
          </mc:Fallback>
        </mc:AlternateContent>
      </w:r>
      <w:r w:rsidRPr="00B14B66">
        <w:drawing>
          <wp:inline distT="0" distB="0" distL="0" distR="0" wp14:anchorId="6CACB3B8" wp14:editId="38777D80">
            <wp:extent cx="7448550" cy="10439400"/>
            <wp:effectExtent l="0" t="0" r="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5895" cy="1044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1F1D" w:rsidSect="00B14B66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B66"/>
    <w:rsid w:val="00045F2C"/>
    <w:rsid w:val="00B14B66"/>
    <w:rsid w:val="00FD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217FE"/>
  <w15:chartTrackingRefBased/>
  <w15:docId w15:val="{7A064EBD-25F7-40BD-AD05-82F38B1BC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B6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4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14B66"/>
    <w:rPr>
      <w:b/>
      <w:bCs/>
    </w:rPr>
  </w:style>
  <w:style w:type="character" w:styleId="a5">
    <w:name w:val="Hyperlink"/>
    <w:basedOn w:val="a0"/>
    <w:uiPriority w:val="99"/>
    <w:unhideWhenUsed/>
    <w:rsid w:val="00045F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2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7BEBB-A1C8-4F6C-BB75-9D8DA6C04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2024-10-25T15:45:00Z</dcterms:created>
  <dcterms:modified xsi:type="dcterms:W3CDTF">2024-10-25T16:03:00Z</dcterms:modified>
</cp:coreProperties>
</file>