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3A" w:rsidRPr="00BC31F8" w:rsidRDefault="00C2233A" w:rsidP="00C223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31F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ИНФОРМАЦИОННАЯ КАРТА ОБРАЗОВАТЕЛЬНОЙ ПРОГРАММЫ</w:t>
      </w:r>
    </w:p>
    <w:p w:rsidR="00C2233A" w:rsidRPr="00BC31F8" w:rsidRDefault="00C2233A" w:rsidP="00C2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3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«Радуга красок»</w:t>
      </w:r>
    </w:p>
    <w:p w:rsidR="00C2233A" w:rsidRPr="00BC31F8" w:rsidRDefault="00C2233A" w:rsidP="00C22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238"/>
      </w:tblGrid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DB105F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 Наименование программы: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tabs>
                <w:tab w:val="left" w:pos="71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«Радуга красок»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DB105F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II Направленность: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художественная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DB105F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III </w:t>
            </w:r>
            <w:proofErr w:type="gramStart"/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Сведения  о</w:t>
            </w:r>
            <w:proofErr w:type="gramEnd"/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разработчике и   педагоге, реализующем программу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 ФИО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Первухина Екатерина Юрьевна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 Год рождения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20.03.1984 г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 Образование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Должность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Квалификационная категория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Первая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Электронный адрес, телефон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e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bobrova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1984@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mail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.</w:t>
              </w:r>
              <w:r w:rsidRPr="00BC31F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en-US" w:eastAsia="en-US"/>
                </w:rPr>
                <w:t>ru</w:t>
              </w:r>
            </w:hyperlink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DB105F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DB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V. Сведения о программе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BC31F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  <w:t>.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Нормативная база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3073AE" w:rsidRDefault="00C2233A" w:rsidP="00C2233A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0" w:firstLine="0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>Федеральный Закон от 29.12.2012г. №273-ФЗ «Об образовании в Российской Федерации» (далее - ФЗ № 273);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-       </w:t>
            </w:r>
            <w:proofErr w:type="gramStart"/>
            <w:r w:rsidRPr="003073AE">
              <w:rPr>
                <w:sz w:val="24"/>
                <w:szCs w:val="28"/>
              </w:rPr>
              <w:t>Федеральный  закон</w:t>
            </w:r>
            <w:proofErr w:type="gramEnd"/>
            <w:r w:rsidRPr="003073AE">
              <w:rPr>
                <w:sz w:val="24"/>
                <w:szCs w:val="28"/>
              </w:rPr>
              <w:t xml:space="preserve">  РФ  от  24.07.1998  №  124-ФЗ  «Об  основных  гарантиях прав ребенка в Российской Федерации» (в редакции 2013 г.);   - Стратегия  развития  воспитания  в  РФ  на  период  до  2025  года (распоряжение Правительства РФ от 29 мая 2015 г. № 996-р);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-    Концепция развития дополнительного образования до 2030 года (Распоряжение Правительства РФ от 31 марта 2022 года № 678 – р);     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-     </w:t>
            </w:r>
            <w:proofErr w:type="gramStart"/>
            <w:r w:rsidRPr="003073AE">
              <w:rPr>
                <w:sz w:val="24"/>
                <w:szCs w:val="28"/>
              </w:rPr>
              <w:t>Приказ  Министерства</w:t>
            </w:r>
            <w:proofErr w:type="gramEnd"/>
            <w:r w:rsidRPr="003073AE">
              <w:rPr>
                <w:sz w:val="24"/>
                <w:szCs w:val="28"/>
              </w:rPr>
              <w:t xml:space="preserve">  труда  и  социальной  защиты  Российской  Федерации от 05.05.2018 № 298 «Об утверждении профессионального стандарта  «Педагог дополнительного образования детей и взрослых»;   -                                              </w:t>
            </w:r>
          </w:p>
          <w:p w:rsidR="00C2233A" w:rsidRPr="003073AE" w:rsidRDefault="00C2233A" w:rsidP="00C2233A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0" w:firstLine="0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Приказ Министерства просвещения Российской Федерации от 27июля 2022г № 629 «Об утверждении Порядка организации и осуществления образовательной деятельности по дополнительным общеобразовательным программам» 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-  </w:t>
            </w:r>
            <w:proofErr w:type="gramStart"/>
            <w:r w:rsidRPr="003073AE">
              <w:rPr>
                <w:sz w:val="24"/>
                <w:szCs w:val="28"/>
              </w:rPr>
              <w:t>Постановление  Главного</w:t>
            </w:r>
            <w:proofErr w:type="gramEnd"/>
            <w:r w:rsidRPr="003073AE">
              <w:rPr>
                <w:sz w:val="24"/>
                <w:szCs w:val="28"/>
              </w:rPr>
              <w:t xml:space="preserve">  государственного  санитарного  врача  РФ   от 28 сентября 2020 г. № 28 «Об утверждении санитарных правил СП 2.4.3648-20  «Санитарно-эпидемиологические  требования  к  организациям  воспитания  и обучения, отдыха и оздоровления детей и молодежи» (далее – СанПиН);  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 xml:space="preserve"> -    </w:t>
            </w:r>
            <w:proofErr w:type="gramStart"/>
            <w:r w:rsidRPr="003073AE">
              <w:rPr>
                <w:sz w:val="24"/>
                <w:szCs w:val="28"/>
              </w:rPr>
              <w:t>Приказ  Министерства</w:t>
            </w:r>
            <w:proofErr w:type="gramEnd"/>
            <w:r w:rsidRPr="003073AE">
              <w:rPr>
                <w:sz w:val="24"/>
                <w:szCs w:val="28"/>
              </w:rPr>
              <w:t xml:space="preserve">  образования  и  науки  Российской  Федерации   от  23.08.2017  г.  </w:t>
            </w:r>
            <w:proofErr w:type="gramStart"/>
            <w:r w:rsidRPr="003073AE">
              <w:rPr>
                <w:sz w:val="24"/>
                <w:szCs w:val="28"/>
              </w:rPr>
              <w:t>№  816</w:t>
            </w:r>
            <w:proofErr w:type="gramEnd"/>
            <w:r w:rsidRPr="003073AE">
              <w:rPr>
                <w:sz w:val="24"/>
                <w:szCs w:val="28"/>
              </w:rPr>
              <w:t xml:space="preserve">  «Об  утверждении  Порядка  применения  организациями,  осуществляющими образовательную  деятельность,  </w:t>
            </w:r>
            <w:r w:rsidRPr="003073AE">
              <w:rPr>
                <w:sz w:val="24"/>
                <w:szCs w:val="28"/>
              </w:rPr>
              <w:lastRenderedPageBreak/>
              <w:t xml:space="preserve">электронного  обучения, дистанционных  образовательных  технологий  при  реализации  образовательных  программ»;   </w:t>
            </w:r>
          </w:p>
          <w:p w:rsidR="00C2233A" w:rsidRPr="003073AE" w:rsidRDefault="00C2233A" w:rsidP="0060484C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8"/>
              </w:rPr>
            </w:pPr>
            <w:r w:rsidRPr="003073AE">
              <w:rPr>
                <w:sz w:val="24"/>
                <w:szCs w:val="28"/>
              </w:rPr>
              <w:t>-     Письмо Минобрнауки России от 18.11.2015 № 09-</w:t>
            </w:r>
            <w:proofErr w:type="gramStart"/>
            <w:r w:rsidRPr="003073AE">
              <w:rPr>
                <w:sz w:val="24"/>
                <w:szCs w:val="28"/>
              </w:rPr>
              <w:t>3242  «</w:t>
            </w:r>
            <w:proofErr w:type="gramEnd"/>
            <w:r w:rsidRPr="003073AE">
              <w:rPr>
                <w:sz w:val="24"/>
                <w:szCs w:val="28"/>
              </w:rPr>
              <w:t>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      </w:r>
          </w:p>
          <w:p w:rsidR="00C2233A" w:rsidRPr="003073AE" w:rsidRDefault="00C2233A" w:rsidP="0060484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  СанПиН 1.2.3685-21 «Гигиенические нормативы и </w:t>
            </w:r>
            <w:proofErr w:type="gramStart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>требования  к</w:t>
            </w:r>
            <w:proofErr w:type="gramEnd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обеспечению безопасности и (или) безвредности для человека факторов среды обитания»                                          </w:t>
            </w:r>
          </w:p>
          <w:p w:rsidR="00C2233A" w:rsidRPr="003073AE" w:rsidRDefault="00C2233A" w:rsidP="0060484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  </w:t>
            </w:r>
            <w:proofErr w:type="gramStart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>Приказ  Министерства</w:t>
            </w:r>
            <w:proofErr w:type="gramEnd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общего  и  профессионального  образования  Свердловской  области  от 30.03.2018  г.  № 162 -</w:t>
            </w:r>
            <w:proofErr w:type="gramStart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>Д  «</w:t>
            </w:r>
            <w:proofErr w:type="gramEnd"/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  утверждении  Концепции  развития  образования  на  территории Свердловской  области  на  период  до  2035  года».  </w:t>
            </w:r>
          </w:p>
          <w:p w:rsidR="00C2233A" w:rsidRDefault="00C2233A" w:rsidP="0060484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73AE">
              <w:rPr>
                <w:rFonts w:ascii="Times New Roman" w:eastAsia="Times New Roman" w:hAnsi="Times New Roman" w:cs="Times New Roman"/>
                <w:sz w:val="24"/>
                <w:szCs w:val="28"/>
              </w:rPr>
              <w:t>- Устав Муниципального автономного дошкольного образовательного учреждения «Слободо-Туринский детский сад «Родничок».</w:t>
            </w:r>
          </w:p>
          <w:p w:rsidR="00C2233A" w:rsidRPr="00BC31F8" w:rsidRDefault="00C2233A" w:rsidP="006048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 Объем и срок освоения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DB105F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год, (72 часа)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Форма обучения: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Очная</w:t>
            </w: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Возраст обучающихся: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BC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- 7</w:t>
            </w:r>
            <w:r w:rsidRPr="00BC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Подвид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3450B1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45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общеразвивающая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6.Уровень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стартовый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7. Тип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Модифицированная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8A5649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A5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VI</w:t>
            </w:r>
            <w:r w:rsidRPr="008A5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 Характеристика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33A" w:rsidRPr="00BC31F8" w:rsidRDefault="00C2233A" w:rsidP="006048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Цель программы: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Pr="00AF6B33">
              <w:rPr>
                <w:rFonts w:ascii="Times New Roman" w:eastAsia="Calibri" w:hAnsi="Times New Roman" w:cs="Times New Roman"/>
                <w:sz w:val="24"/>
                <w:szCs w:val="28"/>
              </w:rPr>
              <w:t>азвитие художественно-творческих способностей (</w:t>
            </w:r>
            <w:proofErr w:type="gramStart"/>
            <w:r w:rsidRPr="00AF6B33">
              <w:rPr>
                <w:rFonts w:ascii="Times New Roman" w:eastAsia="Calibri" w:hAnsi="Times New Roman" w:cs="Times New Roman"/>
                <w:sz w:val="24"/>
                <w:szCs w:val="28"/>
              </w:rPr>
              <w:t>творческого  мышления</w:t>
            </w:r>
            <w:proofErr w:type="gramEnd"/>
            <w:r w:rsidRPr="00AF6B3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и  творческой активности)  детей  посредством  средствами нетрадиционного рисования.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.Учебные курсы/</w:t>
            </w:r>
            <w:r w:rsidRPr="00BC3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дисциплины/ разделы</w:t>
            </w:r>
            <w:r w:rsidRPr="00BC3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(в соответствии с учебным планом)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proofErr w:type="gramStart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1.«</w:t>
            </w:r>
            <w:proofErr w:type="gramEnd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Вводное занятие. </w:t>
            </w:r>
          </w:p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2. «Осень на опушке краски разводила»</w:t>
            </w:r>
          </w:p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proofErr w:type="gramStart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3.«</w:t>
            </w:r>
            <w:proofErr w:type="gramEnd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Зимние напевы»</w:t>
            </w:r>
          </w:p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proofErr w:type="gramStart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4.«</w:t>
            </w:r>
            <w:proofErr w:type="gramEnd"/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Весна красна»</w:t>
            </w:r>
          </w:p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5.Итоговые занятия</w:t>
            </w:r>
          </w:p>
        </w:tc>
      </w:tr>
      <w:tr w:rsidR="00C2233A" w:rsidRPr="00BC31F8" w:rsidTr="0060484C">
        <w:trPr>
          <w:trHeight w:val="133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.Ведущие формы и методы</w:t>
            </w:r>
            <w:r w:rsidRPr="00BC3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br/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образовательной 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Индивидуальные, коллективные и мелкогрупповые формы. Практическое занятие. </w:t>
            </w:r>
            <w:proofErr w:type="gramStart"/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Методы:  словесные</w:t>
            </w:r>
            <w:proofErr w:type="gramEnd"/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 наглядные,  практические,  игровые, проблемные,   </w:t>
            </w:r>
          </w:p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исследовательские.   </w:t>
            </w:r>
            <w:proofErr w:type="gramEnd"/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.Формы мониторинга</w:t>
            </w:r>
            <w:r w:rsidRPr="00BC3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br/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Входная диагностика: беседа, опрос. пед. наблюдение, выполнение диагностических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31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Итоговая аттестация: Презентация, опрос, портфолио, творческая работа. Диагностическая карта.</w:t>
            </w:r>
          </w:p>
        </w:tc>
      </w:tr>
      <w:tr w:rsidR="00C2233A" w:rsidRPr="00BC31F8" w:rsidTr="0060484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  <w:r w:rsidRPr="00BC31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Дата утверждения и последней корректировки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33A" w:rsidRPr="00BC31F8" w:rsidRDefault="00C2233A" w:rsidP="006048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64E9" w:rsidRDefault="006464E9">
      <w:bookmarkStart w:id="0" w:name="_GoBack"/>
      <w:bookmarkEnd w:id="0"/>
    </w:p>
    <w:sectPr w:rsidR="006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07C9D"/>
    <w:multiLevelType w:val="hybridMultilevel"/>
    <w:tmpl w:val="F15A8A8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08"/>
    <w:rsid w:val="006464E9"/>
    <w:rsid w:val="00851908"/>
    <w:rsid w:val="00C2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770F2-0964-4786-B863-0C007C8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3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33A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bobrova19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2023-09-25T11:21:00Z</dcterms:created>
  <dcterms:modified xsi:type="dcterms:W3CDTF">2023-09-25T11:21:00Z</dcterms:modified>
</cp:coreProperties>
</file>