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36" w:rsidRPr="00DB3E36" w:rsidRDefault="00DB3E36" w:rsidP="00DB3E36">
      <w:pPr>
        <w:pStyle w:val="Default"/>
        <w:jc w:val="center"/>
        <w:rPr>
          <w:rFonts w:ascii="Times New Roman" w:hAnsi="Times New Roman" w:cs="Times New Roman"/>
          <w:color w:val="C00000"/>
          <w:sz w:val="30"/>
          <w:szCs w:val="30"/>
        </w:rPr>
      </w:pPr>
      <w:r w:rsidRPr="00DB3E36">
        <w:rPr>
          <w:rFonts w:ascii="Times New Roman" w:hAnsi="Times New Roman" w:cs="Times New Roman"/>
          <w:b/>
          <w:bCs/>
          <w:color w:val="C00000"/>
          <w:sz w:val="30"/>
          <w:szCs w:val="30"/>
        </w:rPr>
        <w:t>Мотивация дошкольников при организации образовательной деятельности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Одним из залогов успешного занятия является мотивация.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Американский врач физиотерапевт </w:t>
      </w:r>
      <w:proofErr w:type="spellStart"/>
      <w:r w:rsidRPr="00DB3E36">
        <w:rPr>
          <w:rFonts w:ascii="Times New Roman" w:hAnsi="Times New Roman" w:cs="Times New Roman"/>
          <w:color w:val="auto"/>
          <w:sz w:val="28"/>
          <w:szCs w:val="28"/>
        </w:rPr>
        <w:t>Гленн</w:t>
      </w:r>
      <w:proofErr w:type="spell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B3E36">
        <w:rPr>
          <w:rFonts w:ascii="Times New Roman" w:hAnsi="Times New Roman" w:cs="Times New Roman"/>
          <w:color w:val="auto"/>
          <w:sz w:val="28"/>
          <w:szCs w:val="28"/>
        </w:rPr>
        <w:t>Доман</w:t>
      </w:r>
      <w:proofErr w:type="spell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Pr="00DB3E36">
        <w:rPr>
          <w:rFonts w:ascii="Times New Roman" w:hAnsi="Times New Roman" w:cs="Times New Roman"/>
          <w:color w:val="auto"/>
          <w:sz w:val="28"/>
          <w:szCs w:val="28"/>
        </w:rPr>
        <w:t>работая много лет с дошкольниками в результате наблюдений заметил</w:t>
      </w:r>
      <w:proofErr w:type="gram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, что </w:t>
      </w:r>
      <w:r w:rsidRPr="00DB3E3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«продуктом успеха является высокая мотивация, а низкая мотивация – это продукт неудачи.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Успех создаёт мотивацию, а неуспех уничтожает её. Успех ведёт к победе, победа к мотивации, а она — к желанию побеждать и к новым успехам.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Любовь и похвала – вот то, чего желает каждый ребёнок больше всего».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Качество обучения строится на «3 китах»: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1. качество информации,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2. качество преподавания,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3. качество усвоения.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Все дети нуждаются в мотивации, которая помогает им достичь желаемых результатов. Взрослые являются для своих детей примером для подражания и источником мотивации в достижении желаемого. </w:t>
      </w:r>
      <w:r w:rsidRPr="00DB3E3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Если у детей есть мотивация, то они развивают свои способности собственными усилиями.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Такие дети испытывают тягу к получению информации, которая поможет им на пути к цели. Кроме того, мотивация поможет детям сосредоточиться на получении новых знаний и умений.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Мотивация – </w:t>
      </w: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это совокупность внутренних и внешних движущих сил, которые побуждают человека к деятельности, придают этой деятельности направленность, ориентированную на достижение цели.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Исследователи выявили шесть механизмов мотивирования — это те способы, с помощью которых можно повысить мотивацию ребёнка к достижению цели.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Вот эти 6 механизмов: </w:t>
      </w:r>
    </w:p>
    <w:p w:rsidR="00DB3E36" w:rsidRPr="00DB3E36" w:rsidRDefault="00DB3E36" w:rsidP="00DB3E36">
      <w:pPr>
        <w:pStyle w:val="Default"/>
        <w:spacing w:after="31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 Поощрять исследование окружающей среды </w:t>
      </w:r>
    </w:p>
    <w:p w:rsidR="00DB3E36" w:rsidRPr="00DB3E36" w:rsidRDefault="00DB3E36" w:rsidP="00DB3E36">
      <w:pPr>
        <w:pStyle w:val="Default"/>
        <w:spacing w:after="31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 Прививать начальные способности к исследованию, такие как: определение предметов, упорядочение, сортировка, сравнение </w:t>
      </w:r>
    </w:p>
    <w:p w:rsidR="00DB3E36" w:rsidRPr="00DB3E36" w:rsidRDefault="00DB3E36" w:rsidP="00DB3E36">
      <w:pPr>
        <w:pStyle w:val="Default"/>
        <w:spacing w:after="31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 Хвалить ребёнка за совершённые достижения </w:t>
      </w:r>
    </w:p>
    <w:p w:rsidR="00DB3E36" w:rsidRPr="00DB3E36" w:rsidRDefault="00DB3E36" w:rsidP="00DB3E36">
      <w:pPr>
        <w:pStyle w:val="Default"/>
        <w:spacing w:after="31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 Оказывать помощь в развитии и тренировке навыков </w:t>
      </w:r>
    </w:p>
    <w:p w:rsidR="00DB3E36" w:rsidRPr="00DB3E36" w:rsidRDefault="00DB3E36" w:rsidP="00DB3E36">
      <w:pPr>
        <w:pStyle w:val="Default"/>
        <w:spacing w:after="31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 По возможности воздерживаться от наказания и критики за ошибки и плохие результаты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 Стимулировать языковое и символическое общение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Типы мотивации дошкольников в детском саду при организации образовательной деятельности.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Педагогическая деятельность должна способствовать развитию детей (через детскую деятельность присущую данному возрасту: игра, труд, рисование, образовательная, продуктивная деятельность). Поэтому необходимо, чтобы дети выполняли не только всё, что от них требуется, но и переносили это в свою самостоятельную деятельность. А это произойдёт лишь в том случае, если новые знания, умения, которые мы стремимся передать детям, будут им нужны и интересны. При этом необходимы такие приёмы, которые обеспечат возникновение нужной мотивации у подавляющего большинства детей. </w:t>
      </w:r>
      <w:r w:rsidRPr="00DB3E3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Первый тип - игровая мотивация – «Помоги игрушке»</w:t>
      </w:r>
      <w:r w:rsidRPr="00DB3E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Pr="00DB3E3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ребёнок достигает цели обучения, решая проблемы игрушек. Создание этой мотивации строится по схеме: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 Вы рассказываете, что игрушке нужна помощь, и помочь могут им только дети.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2. Вы спрашиваете детей, согласны ли они помочь игрушке.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3. Вы предлагаете научить детей делать то, что требуется игрушке, тогда объяснение и показ заинтересуют детей.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4. Во время работы у каждого ребёнка должен быть свой персонаж </w:t>
      </w:r>
      <w:proofErr w:type="gramStart"/>
      <w:r w:rsidRPr="00DB3E36">
        <w:rPr>
          <w:rFonts w:ascii="Times New Roman" w:hAnsi="Times New Roman" w:cs="Times New Roman"/>
          <w:color w:val="auto"/>
          <w:sz w:val="28"/>
          <w:szCs w:val="28"/>
        </w:rPr>
        <w:t>-п</w:t>
      </w:r>
      <w:proofErr w:type="gram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одопечный (вырезанный, игрушечный, нарисованный персонаж, которому он оказывает помощь.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5. Эта же игрушка – подопечный оценивает работу ребёнка, обязательно хвалит ребёнка.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6. По окончании работы желательно, чтобы дети поиграли со своими подопечными.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При данной мотивации ребёнок выступает как помощник и защитник, и её уместно использовать для обучения различным практическим умениям.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Второй тип мотивации – помощь взрослому – «Помоги мне».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Здесь мотивом для детей является общение </w:t>
      </w:r>
      <w:proofErr w:type="gramStart"/>
      <w:r w:rsidRPr="00DB3E36">
        <w:rPr>
          <w:rFonts w:ascii="Times New Roman" w:hAnsi="Times New Roman" w:cs="Times New Roman"/>
          <w:color w:val="auto"/>
          <w:sz w:val="28"/>
          <w:szCs w:val="28"/>
        </w:rPr>
        <w:t>со</w:t>
      </w:r>
      <w:proofErr w:type="gram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 взрослым, возможность получить одобрение, а также интерес к совместным делам, которые </w:t>
      </w:r>
      <w:proofErr w:type="spellStart"/>
      <w:r w:rsidRPr="00DB3E36">
        <w:rPr>
          <w:rFonts w:ascii="Times New Roman" w:hAnsi="Times New Roman" w:cs="Times New Roman"/>
          <w:color w:val="auto"/>
          <w:sz w:val="28"/>
          <w:szCs w:val="28"/>
        </w:rPr>
        <w:t>можновыполнять</w:t>
      </w:r>
      <w:proofErr w:type="spell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 вместе. Создание мотивации строится по схеме: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Вы сообщаете детям, что собираетесь мастерить что - либо и просите детей помочь вам. Интересуетесь, как они могут вам помочь.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Каждому ребёнку даётся посильное задание.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В конце подчеркиваете, что результат </w:t>
      </w:r>
      <w:proofErr w:type="gramStart"/>
      <w:r w:rsidRPr="00DB3E36">
        <w:rPr>
          <w:rFonts w:ascii="Times New Roman" w:hAnsi="Times New Roman" w:cs="Times New Roman"/>
          <w:color w:val="auto"/>
          <w:sz w:val="28"/>
          <w:szCs w:val="28"/>
        </w:rPr>
        <w:t>был</w:t>
      </w:r>
      <w:proofErr w:type="gram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 достигнут путём совместных усилий, что к нему пришли все вместе.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Третий тип мотивации «Научи меня»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>Основан на желании ребёнка чувствовать себя знающим и умеющим</w:t>
      </w:r>
      <w:proofErr w:type="gramStart"/>
      <w:r w:rsidRPr="00DB3E36">
        <w:rPr>
          <w:rFonts w:ascii="Times New Roman" w:hAnsi="Times New Roman" w:cs="Times New Roman"/>
          <w:color w:val="auto"/>
          <w:sz w:val="28"/>
          <w:szCs w:val="28"/>
        </w:rPr>
        <w:t>.С</w:t>
      </w:r>
      <w:proofErr w:type="gram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оздание этой мотивации осуществляется по схеме: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1. Вы сообщаете детям, что собираетесь заняться какой - либо деятельностью и просите детей научить вас этому.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2. Вы спрашиваете, согласны ли они помочь вам.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3. Каждому ребёнку, даётся возможность научить вас какому – либо делу.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4. По окончании игры каждому ребёнку даётся оценка его действий и обязательно следует похвалить его.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Четвёртый тип мотивации «создание предметов своими руками для себя»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B3E36">
        <w:rPr>
          <w:rFonts w:ascii="Times New Roman" w:hAnsi="Times New Roman" w:cs="Times New Roman"/>
          <w:color w:val="auto"/>
          <w:sz w:val="28"/>
          <w:szCs w:val="28"/>
        </w:rPr>
        <w:t>Основан</w:t>
      </w:r>
      <w:proofErr w:type="gram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 на внутренней заинтересованности ребёнка. Такая мотивация побуждает детей к созданию предметов и поделок для собственного употребления или </w:t>
      </w:r>
      <w:proofErr w:type="gramStart"/>
      <w:r w:rsidRPr="00DB3E36">
        <w:rPr>
          <w:rFonts w:ascii="Times New Roman" w:hAnsi="Times New Roman" w:cs="Times New Roman"/>
          <w:color w:val="auto"/>
          <w:sz w:val="28"/>
          <w:szCs w:val="28"/>
        </w:rPr>
        <w:t>для</w:t>
      </w:r>
      <w:proofErr w:type="gram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 своих близких. Дети искренне гордятся своими поделками и охотно пользуются ими.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Создание этой мотивации осуществляется по схеме: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1. Вы показываете детям, какую – либо поделку, раскрываете его преимущества и спрашиваете, хотят ли они иметь такой же для себя или для своих родных.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2. Далее показываете всем желающим, как изготовить этот предмет. </w:t>
      </w:r>
    </w:p>
    <w:p w:rsidR="00DB3E36" w:rsidRPr="00DB3E36" w:rsidRDefault="00DB3E36" w:rsidP="00DB3E36">
      <w:pPr>
        <w:pStyle w:val="Default"/>
        <w:pageBreakBefore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 Изготовленная поделка поступает распоряжение ребёнка. Гордость за дело своих рук – важнейшая основа созидательного отношения к труду. Если ребёнок, уже занят каким – либо интересующим делом, а значит, уже имеет необходимую мотивацию, можно познакомить его с новыми путями решения поставленных задач.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Мотивируя детей, следует соблюдать следующие принципы: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нельзя навязывать ребёнку своё видение в решении проблемы (может быть у ребёнка будет свой путь решения проблемы)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обязательно спросить у ребёнка разрешения заняться с ним общим делом.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обязательно хвалить действия ребёнка за полученный результат.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действуя совместно с ребёнком, вы знакомите его со своими планами, способами их достижения.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Соблюдая эти правила, вы даёте детям новые знания, обучаете их определённым умениям, формируете необходимые навыки.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Использование игровых персонажей.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На занятиях с малышами нельзя обойтись без игровых </w:t>
      </w:r>
      <w:proofErr w:type="spellStart"/>
      <w:r w:rsidRPr="00DB3E36">
        <w:rPr>
          <w:rFonts w:ascii="Times New Roman" w:hAnsi="Times New Roman" w:cs="Times New Roman"/>
          <w:color w:val="auto"/>
          <w:sz w:val="28"/>
          <w:szCs w:val="28"/>
        </w:rPr>
        <w:t>персонажей</w:t>
      </w:r>
      <w:proofErr w:type="gramStart"/>
      <w:r w:rsidRPr="00DB3E36">
        <w:rPr>
          <w:rFonts w:ascii="Times New Roman" w:hAnsi="Times New Roman" w:cs="Times New Roman"/>
          <w:color w:val="auto"/>
          <w:sz w:val="28"/>
          <w:szCs w:val="28"/>
        </w:rPr>
        <w:t>.И</w:t>
      </w:r>
      <w:proofErr w:type="gramEnd"/>
      <w:r w:rsidRPr="00DB3E36">
        <w:rPr>
          <w:rFonts w:ascii="Times New Roman" w:hAnsi="Times New Roman" w:cs="Times New Roman"/>
          <w:color w:val="auto"/>
          <w:sz w:val="28"/>
          <w:szCs w:val="28"/>
        </w:rPr>
        <w:t>спользование</w:t>
      </w:r>
      <w:proofErr w:type="spell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 игровых персонажей и игровая мотивация </w:t>
      </w:r>
      <w:proofErr w:type="spellStart"/>
      <w:r w:rsidRPr="00DB3E36">
        <w:rPr>
          <w:rFonts w:ascii="Times New Roman" w:hAnsi="Times New Roman" w:cs="Times New Roman"/>
          <w:color w:val="auto"/>
          <w:sz w:val="28"/>
          <w:szCs w:val="28"/>
        </w:rPr>
        <w:t>взаимосвязаны.Игровые</w:t>
      </w:r>
      <w:proofErr w:type="spellEnd"/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 и сказочные персонажи могут «приходить в гости», «знакомиться», «давать задания», «рассказывать увлекательные истории», могут и оценивать результаты труда малышей. Игрушки или игровые персонажи: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должны соответствовать возрасту детей;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должны быть эстетичными,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должны быть безопасными для здоровья ребёнка,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должны иметь обучающую ценность,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должны быть реалистичными;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не должны провоцировать ребёнка на агрессию, вызывать проявления жестокости; </w:t>
      </w:r>
    </w:p>
    <w:p w:rsidR="00DB3E36" w:rsidRPr="00DB3E36" w:rsidRDefault="00DB3E36" w:rsidP="00DB3E36">
      <w:pPr>
        <w:pStyle w:val="Default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B3E36">
        <w:rPr>
          <w:rFonts w:ascii="Times New Roman" w:hAnsi="Times New Roman" w:cs="Times New Roman"/>
          <w:color w:val="auto"/>
          <w:sz w:val="28"/>
          <w:szCs w:val="28"/>
        </w:rPr>
        <w:t xml:space="preserve">- игровых персонажей не должно быть много. </w:t>
      </w:r>
    </w:p>
    <w:p w:rsidR="00512C62" w:rsidRPr="00DB3E36" w:rsidRDefault="00DB3E36" w:rsidP="00DB3E3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B3E36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Использование ИКТ, как средства повышения мотивации к образовательной деятельности. </w:t>
      </w:r>
      <w:r w:rsidRPr="00DB3E36">
        <w:rPr>
          <w:rFonts w:ascii="Times New Roman" w:hAnsi="Times New Roman" w:cs="Times New Roman"/>
          <w:sz w:val="28"/>
          <w:szCs w:val="28"/>
        </w:rPr>
        <w:t>Использование компьютера позволяет активизировать непроизвольное внимание, повысить интерес к обучению, расширить возможности работы с наглядным материалом, что способствует достижению поставленных целей.</w:t>
      </w:r>
    </w:p>
    <w:p w:rsidR="00DB3E36" w:rsidRPr="00DB3E36" w:rsidRDefault="00DB3E36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DB3E36" w:rsidRPr="00DB3E36" w:rsidSect="00DB3E36">
      <w:pgSz w:w="11906" w:h="16838"/>
      <w:pgMar w:top="851" w:right="850" w:bottom="567" w:left="1701" w:header="708" w:footer="708" w:gutter="0"/>
      <w:pgBorders w:offsetFrom="page">
        <w:top w:val="starsShadowed" w:sz="13" w:space="24" w:color="auto"/>
        <w:left w:val="starsShadowed" w:sz="13" w:space="24" w:color="auto"/>
        <w:bottom w:val="starsShadowed" w:sz="13" w:space="24" w:color="auto"/>
        <w:right w:val="starsShadowed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D8AA78"/>
    <w:multiLevelType w:val="hybridMultilevel"/>
    <w:tmpl w:val="77C13C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E36"/>
    <w:rsid w:val="00512C62"/>
    <w:rsid w:val="0053630D"/>
    <w:rsid w:val="00D630DE"/>
    <w:rsid w:val="00DB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E36"/>
    <w:pPr>
      <w:autoSpaceDE w:val="0"/>
      <w:autoSpaceDN w:val="0"/>
      <w:adjustRightInd w:val="0"/>
      <w:ind w:left="0" w:firstLine="0"/>
      <w:jc w:val="left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1005</Words>
  <Characters>5729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2019-02-18T11:37:00Z</dcterms:created>
  <dcterms:modified xsi:type="dcterms:W3CDTF">2019-02-18T11:41:00Z</dcterms:modified>
</cp:coreProperties>
</file>