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07503A">
        <w:rPr>
          <w:b/>
          <w:color w:val="111111"/>
          <w:sz w:val="28"/>
          <w:szCs w:val="28"/>
        </w:rPr>
        <w:t xml:space="preserve">Рекомендация для родителей </w:t>
      </w:r>
      <w:r w:rsidRPr="0007503A">
        <w:rPr>
          <w:color w:val="111111"/>
          <w:sz w:val="28"/>
          <w:szCs w:val="28"/>
        </w:rPr>
        <w:t>«</w:t>
      </w:r>
      <w:r w:rsidRPr="0007503A">
        <w:rPr>
          <w:rStyle w:val="a4"/>
          <w:color w:val="111111"/>
          <w:sz w:val="28"/>
          <w:szCs w:val="28"/>
          <w:bdr w:val="none" w:sz="0" w:space="0" w:color="auto" w:frame="1"/>
        </w:rPr>
        <w:t>Рациональное питание</w:t>
      </w:r>
      <w:r w:rsidRPr="0007503A">
        <w:rPr>
          <w:color w:val="111111"/>
          <w:sz w:val="28"/>
          <w:szCs w:val="28"/>
        </w:rPr>
        <w:t>, </w:t>
      </w:r>
      <w:r w:rsidRPr="0007503A">
        <w:rPr>
          <w:rStyle w:val="a4"/>
          <w:color w:val="111111"/>
          <w:sz w:val="28"/>
          <w:szCs w:val="28"/>
          <w:bdr w:val="none" w:sz="0" w:space="0" w:color="auto" w:frame="1"/>
        </w:rPr>
        <w:t>профилактика авитаминоза</w:t>
      </w:r>
      <w:r w:rsidRPr="0007503A">
        <w:rPr>
          <w:color w:val="111111"/>
          <w:sz w:val="28"/>
          <w:szCs w:val="28"/>
        </w:rPr>
        <w:t>»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Подготовила: Мягкоступова А.В.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</w:t>
      </w:r>
      <w:r w:rsidRPr="0007503A">
        <w:rPr>
          <w:color w:val="111111"/>
          <w:sz w:val="28"/>
          <w:szCs w:val="28"/>
        </w:rPr>
        <w:t>. И, к огромному сожалению,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</w:t>
      </w:r>
      <w:r w:rsidRPr="0007503A">
        <w:rPr>
          <w:color w:val="111111"/>
          <w:sz w:val="28"/>
          <w:szCs w:val="28"/>
        </w:rPr>
        <w:t> в весенний период у детей – явление не менее распространенное, чем у взрослых.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</w:t>
      </w:r>
      <w:r w:rsidRPr="0007503A">
        <w:rPr>
          <w:color w:val="111111"/>
          <w:sz w:val="28"/>
          <w:szCs w:val="28"/>
        </w:rPr>
        <w:t>.</w:t>
      </w:r>
    </w:p>
    <w:p w:rsid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И помните о том, что в весеннее время проблема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авитаминоза</w:t>
      </w:r>
      <w:r w:rsidRPr="0007503A">
        <w:rPr>
          <w:color w:val="111111"/>
          <w:sz w:val="28"/>
          <w:szCs w:val="28"/>
        </w:rPr>
        <w:t> стоит особенно остро. Поэтому и проявления могут развиться крайне быстро. Позаботьтесь о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профилактике авитаминоза своевременно</w:t>
      </w:r>
      <w:r w:rsidRPr="0007503A">
        <w:rPr>
          <w:color w:val="111111"/>
          <w:sz w:val="28"/>
          <w:szCs w:val="28"/>
        </w:rPr>
        <w:t xml:space="preserve">. 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Витаминно-минеральные комплексы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Современная фармакология предлагает многообразие самых различных витаминных комплексов. Однако–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Правильный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рацион питания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Так же немало важно правильно сбалансировать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рацион питания ребенка</w:t>
      </w:r>
      <w:r w:rsidRPr="0007503A">
        <w:rPr>
          <w:color w:val="111111"/>
          <w:sz w:val="28"/>
          <w:szCs w:val="28"/>
        </w:rPr>
        <w:t xml:space="preserve">. Весной он должен быть обогащен продуктами, которые в большом </w:t>
      </w:r>
      <w:r w:rsidRPr="0007503A">
        <w:rPr>
          <w:color w:val="111111"/>
          <w:sz w:val="28"/>
          <w:szCs w:val="28"/>
        </w:rPr>
        <w:lastRenderedPageBreak/>
        <w:t>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Молочные продукты должны составлять не менее 40% всего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рациона питания ребенка</w:t>
      </w:r>
      <w:r w:rsidRPr="0007503A">
        <w:rPr>
          <w:color w:val="111111"/>
          <w:sz w:val="28"/>
          <w:szCs w:val="28"/>
        </w:rPr>
        <w:t>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Также необходимо следить за тем, чтобы в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рационе питания</w:t>
      </w:r>
      <w:r w:rsidRPr="0007503A">
        <w:rPr>
          <w:color w:val="111111"/>
          <w:sz w:val="28"/>
          <w:szCs w:val="28"/>
        </w:rPr>
        <w:t> 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Очень многие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7503A">
        <w:rPr>
          <w:color w:val="111111"/>
          <w:sz w:val="28"/>
          <w:szCs w:val="28"/>
        </w:rPr>
        <w:t>, опасаясь развития у ребенка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авитаминоза</w:t>
      </w:r>
      <w:r w:rsidRPr="0007503A">
        <w:rPr>
          <w:color w:val="111111"/>
          <w:sz w:val="28"/>
          <w:szCs w:val="28"/>
        </w:rPr>
        <w:t>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</w:t>
      </w:r>
      <w:r w:rsidRPr="0007503A">
        <w:rPr>
          <w:color w:val="111111"/>
          <w:sz w:val="28"/>
          <w:szCs w:val="28"/>
        </w:rPr>
        <w:t>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Зачастую народные способы того, как предупредить весенний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авитаминоз у детей</w:t>
      </w:r>
      <w:r w:rsidRPr="0007503A">
        <w:rPr>
          <w:color w:val="111111"/>
          <w:sz w:val="28"/>
          <w:szCs w:val="28"/>
        </w:rPr>
        <w:t>, гораздо эффективнее, чем импортные фрукты и самые дорогие поливитаминные комплексы.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Сырая свекла и морская капуста</w:t>
      </w:r>
      <w:r>
        <w:rPr>
          <w:color w:val="111111"/>
          <w:sz w:val="28"/>
          <w:szCs w:val="28"/>
        </w:rPr>
        <w:t xml:space="preserve">. </w:t>
      </w:r>
      <w:r w:rsidRPr="0007503A">
        <w:rPr>
          <w:color w:val="111111"/>
          <w:sz w:val="28"/>
          <w:szCs w:val="28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и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заставить</w:t>
      </w:r>
      <w:r w:rsidRPr="0007503A">
        <w:rPr>
          <w:color w:val="111111"/>
          <w:sz w:val="28"/>
          <w:szCs w:val="28"/>
        </w:rPr>
        <w:t> съесть маленького ребенка подобный салат может оказаться задачей сложной. Однако можно все же попробовать. Да и для взрослых детей этот вариант может оказаться оптимальным.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lastRenderedPageBreak/>
        <w:t>Всевозможные сухофрукты</w:t>
      </w:r>
      <w:r>
        <w:rPr>
          <w:color w:val="111111"/>
          <w:sz w:val="28"/>
          <w:szCs w:val="28"/>
        </w:rPr>
        <w:t xml:space="preserve">. </w:t>
      </w:r>
      <w:r w:rsidRPr="0007503A">
        <w:rPr>
          <w:color w:val="111111"/>
          <w:sz w:val="28"/>
          <w:szCs w:val="28"/>
        </w:rP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заставить</w:t>
      </w:r>
      <w:r w:rsidRPr="0007503A">
        <w:rPr>
          <w:color w:val="111111"/>
          <w:sz w:val="28"/>
          <w:szCs w:val="28"/>
        </w:rPr>
        <w:t> ребенка есть сухофрукты.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Корень сельдерея</w:t>
      </w:r>
      <w:r>
        <w:rPr>
          <w:color w:val="111111"/>
          <w:sz w:val="28"/>
          <w:szCs w:val="28"/>
        </w:rPr>
        <w:t xml:space="preserve">. </w:t>
      </w:r>
      <w:r w:rsidRPr="0007503A">
        <w:rPr>
          <w:color w:val="111111"/>
          <w:sz w:val="28"/>
          <w:szCs w:val="28"/>
        </w:rPr>
        <w:t>Сельдерей – вообще незаменимый помощник </w:t>
      </w:r>
      <w:r w:rsidRPr="000750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борьбе с авитаминозом</w:t>
      </w:r>
      <w:r w:rsidRPr="0007503A">
        <w:rPr>
          <w:color w:val="111111"/>
          <w:sz w:val="28"/>
          <w:szCs w:val="28"/>
        </w:rPr>
        <w:t>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малыша без каких-либо негативных последствий.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07503A">
        <w:rPr>
          <w:color w:val="111111"/>
          <w:sz w:val="28"/>
          <w:szCs w:val="28"/>
        </w:rPr>
        <w:t>Шиповник–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:rsidR="0007503A" w:rsidRPr="0007503A" w:rsidRDefault="0007503A" w:rsidP="000750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7503A">
        <w:rPr>
          <w:color w:val="111111"/>
          <w:sz w:val="28"/>
          <w:szCs w:val="28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:rsidR="00A6208F" w:rsidRPr="0007503A" w:rsidRDefault="00A6208F" w:rsidP="0007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208F" w:rsidRPr="0007503A" w:rsidSect="0007503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1E"/>
    <w:rsid w:val="0007503A"/>
    <w:rsid w:val="00A6208F"/>
    <w:rsid w:val="00D3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EB5A"/>
  <w15:chartTrackingRefBased/>
  <w15:docId w15:val="{7BF0643A-9F8A-45E1-9482-5469A756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</Words>
  <Characters>4426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2023-04-09T15:04:00Z</dcterms:created>
  <dcterms:modified xsi:type="dcterms:W3CDTF">2023-04-09T15:14:00Z</dcterms:modified>
</cp:coreProperties>
</file>