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E5532" w14:textId="5F4854F3" w:rsidR="00A63E80" w:rsidRPr="00A63E80" w:rsidRDefault="001E74E1" w:rsidP="001E74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6FE9C" wp14:editId="36AEB43F">
                <wp:simplePos x="0" y="0"/>
                <wp:positionH relativeFrom="column">
                  <wp:posOffset>819785</wp:posOffset>
                </wp:positionH>
                <wp:positionV relativeFrom="paragraph">
                  <wp:posOffset>105410</wp:posOffset>
                </wp:positionV>
                <wp:extent cx="6229350" cy="10896600"/>
                <wp:effectExtent l="0" t="0" r="0" b="0"/>
                <wp:wrapNone/>
                <wp:docPr id="209998453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1089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67920B" w14:textId="77777777" w:rsidR="001E74E1" w:rsidRDefault="001E74E1" w:rsidP="001E74E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4E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МАДОУ «Слободо-Туринский детский сад</w:t>
                            </w:r>
                          </w:p>
                          <w:p w14:paraId="651AE9F8" w14:textId="62C6AFF6" w:rsidR="001E74E1" w:rsidRPr="001E74E1" w:rsidRDefault="001E74E1" w:rsidP="001E74E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4E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«Родничок»</w:t>
                            </w:r>
                          </w:p>
                          <w:p w14:paraId="548EC39B" w14:textId="3F5A795A" w:rsidR="001E74E1" w:rsidRPr="001E74E1" w:rsidRDefault="001E74E1" w:rsidP="001E74E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4E1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Консультация учителя-логопеда</w:t>
                            </w:r>
                          </w:p>
                          <w:p w14:paraId="03F2FC76" w14:textId="0CEE44DF" w:rsidR="001E74E1" w:rsidRPr="001E74E1" w:rsidRDefault="001E74E1" w:rsidP="001E74E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4E1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 родителей на тему:</w:t>
                            </w:r>
                          </w:p>
                          <w:p w14:paraId="3A121544" w14:textId="77777777" w:rsidR="001E74E1" w:rsidRDefault="001E74E1" w:rsidP="001E74E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4E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«Развитие связной речи</w:t>
                            </w:r>
                          </w:p>
                          <w:p w14:paraId="1BCBE49B" w14:textId="59A21525" w:rsidR="001E74E1" w:rsidRPr="001E74E1" w:rsidRDefault="001E74E1" w:rsidP="001E74E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4E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детей в семье»</w:t>
                            </w:r>
                          </w:p>
                          <w:p w14:paraId="780DC873" w14:textId="77777777" w:rsidR="001E74E1" w:rsidRPr="001E74E1" w:rsidRDefault="001E74E1" w:rsidP="001E74E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80CCE72" w14:textId="40BAB7A5" w:rsidR="001E74E1" w:rsidRPr="001E74E1" w:rsidRDefault="001E74E1" w:rsidP="001E74E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4E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Цель</w:t>
                            </w:r>
                            <w:r w:rsidRPr="001E74E1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1E74E1"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познакомить родителей с играми и упражнениями для развития связной речи в домашних условиях.</w:t>
                            </w:r>
                          </w:p>
                          <w:p w14:paraId="0ADF8AF7" w14:textId="55250FEB" w:rsidR="001E74E1" w:rsidRPr="001E74E1" w:rsidRDefault="001E74E1" w:rsidP="001E74E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1E74E1"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Умения и навыки связной речи не развиваются спонтанно, и без специального обучения ребёнок не достигнет того уровня развития связной речи, который необходим для полноценного обучения в школе. Работы, проводимой в детском саду или на подготовительных к школе занятиях для полноценного развития связной речи недостаточно, обязательно усилия педагогов дошкольных учреждений должны подкрепляться домашними занятиями.</w:t>
                            </w:r>
                          </w:p>
                          <w:p w14:paraId="3CE2E9FE" w14:textId="77777777" w:rsidR="001E74E1" w:rsidRPr="001E74E1" w:rsidRDefault="001E74E1" w:rsidP="001E74E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4E1"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Сложно переоценить значение связной речи, ведь это не только умение верно излагать свои мысли, правильно говорить, но и возможность познавать окружающий мир. Большое значение приобретает развитие связной речи в семье.</w:t>
                            </w:r>
                          </w:p>
                          <w:p w14:paraId="68377AF4" w14:textId="77777777" w:rsidR="001E74E1" w:rsidRPr="001E74E1" w:rsidRDefault="001E74E1" w:rsidP="001E74E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4E1"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Однако в современных условиях, при напряженном ритме жизни, в семье речевому развитию ребёнка уделяется катастрофически мало внимания. Общение ребёнка с родителями чаще всего происходит в формате «вопрос — ответ». Если ребёнок рассказывает что-то родителям, то взрослые, что вполне естественно, обращают внимание в первую очередь на смысл его речи, нежели на оформление — связность, словарный запас, грамматические ошибки. </w:t>
                            </w:r>
                          </w:p>
                          <w:p w14:paraId="25C20F0F" w14:textId="7B595D89" w:rsidR="001E74E1" w:rsidRPr="001E74E1" w:rsidRDefault="001E74E1" w:rsidP="001E74E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4E1"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результате к моменту поступления в школу самостоятельная связная речь детей оказывается недостаточно сформированной, они не умеют связно и последовательно излагать содержание своих мыслей, правильно сформулировать вопрос, дать развернутый ответ.</w:t>
                            </w:r>
                          </w:p>
                          <w:p w14:paraId="20C868A0" w14:textId="17303218" w:rsidR="001E74E1" w:rsidRPr="00AB05E4" w:rsidRDefault="001E74E1" w:rsidP="001E74E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FFC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Как помочь ребёнку овладеть умениями и навыками связной речи? </w:t>
                            </w:r>
                          </w:p>
                          <w:p w14:paraId="4362821D" w14:textId="77777777" w:rsidR="001E74E1" w:rsidRPr="001E74E1" w:rsidRDefault="001E74E1" w:rsidP="001E74E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4E1"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Использовать можно все, что видит ребенок вокруг себя. Очень важно направлять внимание ребенка не только на предметы, но и на их детали. Необходимо рассматривая предмет, задавать ребенку вопросы: «Какого цвета? Из чего сделан предмет? Какой величины?» Следите, за тем, чтобы ребёнок отвечал полным предложением. Также ребенок учится сравнивать</w:t>
                            </w:r>
                            <w:r w:rsidRPr="001E74E1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1E74E1"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обобщать, понимать значение слов «ширина», «высота», «длина», «высокий», «низкий».</w:t>
                            </w:r>
                          </w:p>
                          <w:p w14:paraId="35267105" w14:textId="01E8596A" w:rsidR="001E74E1" w:rsidRPr="00AB05E4" w:rsidRDefault="001E74E1" w:rsidP="001E74E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4E1"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Можно использовать привлекательные для ребенка игрушки.</w:t>
                            </w:r>
                            <w:r w:rsidR="00AB05E4"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E74E1">
                              <w:rPr>
                                <w:rFonts w:ascii="Times New Roman" w:hAnsi="Times New Roman" w:cs="Times New Roman"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Например, предложить для сравнения две куклы и две машины.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6FE9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64.55pt;margin-top:8.3pt;width:490.5pt;height:8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X0pEgIAACUEAAAOAAAAZHJzL2Uyb0RvYy54bWysU8tu2zAQvBfoPxC815Jcx40Fy4GbwEUB&#10;IwngBDnTFGkJELksSVtyv75LSn407anohVrurPYxO5zfdaohB2FdDbqg2SilRGgOZa13BX19WX26&#10;pcR5pkvWgBYFPQpH7xYfP8xbk4sxVNCUwhJMol3emoJW3ps8SRyvhGJuBEZoBCVYxTxe7S4pLWsx&#10;u2qScZpOkxZsaSxw4Rx6H3qQLmJ+KQX3T1I64UlTUOzNx9PGcxvOZDFn+c4yU9V8aIP9QxeK1RqL&#10;nlM9MM/I3tZ/pFI1t+BA+hEHlYCUNRdxBpwmS99Ns6mYEXEWJMeZM03u/6Xlj4eNebbEd1+hwwUG&#10;QlrjcofOME8nrQpf7JQgjhQez7SJzhOOzul4PPt8gxBHLEtvZ9NpGplNLv8b6/w3AYoEo6AWFxP5&#10;Yoe181gTQ08hoZyGVd00cTmN/s2BgcGTXJoMlu+23dD5FsojDmSh37UzfFVjzTVz/plZXC42ioL1&#10;T3jIBtqCwmBRUoH9+Td/iEfOEaWkRbEU1P3YMysoab5r3MYsm0yCuuJlcvNljBd7jWyvEb1X94B6&#10;zPBpGB7NEO+bkyktqDfU9TJURYhpjrUL6k/mve8ljO+Ci+UyBqGeDPNrvTE8pA6kBUZfujdmzUC7&#10;x5U9wklWLH/Hfh/b073ce5B1XE0guGd14B21GDc2vJsg9ut7jLq87sUvAAAA//8DAFBLAwQUAAYA&#10;CAAAACEA6LJkKt4AAAAMAQAADwAAAGRycy9kb3ducmV2LnhtbEyPzU7DMBCE70i8g7VI3KidAClN&#10;41QIxBVEf5B6c+NtEhGvo9htwtuzPcFtZnc0+22xmlwnzjiE1pOGZKZAIFXetlRr2G7e7p5AhGjI&#10;ms4TavjBAKvy+qowufUjfeJ5HWvBJRRyo6GJsc+lDFWDzoSZ75F4d/SDM5HtUEs7mJHLXSdTpTLp&#10;TEt8oTE9vjRYfa9PTsPu/bj/elAf9at77Ec/KUluIbW+vZmelyAiTvEvDBd8RoeSmQ7+RDaIjn26&#10;SDjKIstAXAJJonhyYDW/TzOQZSH/P1H+AgAA//8DAFBLAQItABQABgAIAAAAIQC2gziS/gAAAOEB&#10;AAATAAAAAAAAAAAAAAAAAAAAAABbQ29udGVudF9UeXBlc10ueG1sUEsBAi0AFAAGAAgAAAAhADj9&#10;If/WAAAAlAEAAAsAAAAAAAAAAAAAAAAALwEAAF9yZWxzLy5yZWxzUEsBAi0AFAAGAAgAAAAhAAkp&#10;fSkSAgAAJQQAAA4AAAAAAAAAAAAAAAAALgIAAGRycy9lMm9Eb2MueG1sUEsBAi0AFAAGAAgAAAAh&#10;AOiyZCreAAAADAEAAA8AAAAAAAAAAAAAAAAAbAQAAGRycy9kb3ducmV2LnhtbFBLBQYAAAAABAAE&#10;APMAAAB3BQAAAAA=&#10;" filled="f" stroked="f">
                <v:fill o:detectmouseclick="t"/>
                <v:textbox>
                  <w:txbxContent>
                    <w:p w14:paraId="2B67920B" w14:textId="77777777" w:rsidR="001E74E1" w:rsidRDefault="001E74E1" w:rsidP="001E74E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74E1"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МАДОУ «Слободо-Туринский детский сад</w:t>
                      </w:r>
                    </w:p>
                    <w:p w14:paraId="651AE9F8" w14:textId="62C6AFF6" w:rsidR="001E74E1" w:rsidRPr="001E74E1" w:rsidRDefault="001E74E1" w:rsidP="001E74E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74E1"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«Родничок»</w:t>
                      </w:r>
                    </w:p>
                    <w:p w14:paraId="548EC39B" w14:textId="3F5A795A" w:rsidR="001E74E1" w:rsidRPr="001E74E1" w:rsidRDefault="001E74E1" w:rsidP="001E74E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E74E1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Консультация учителя-логопеда</w:t>
                      </w:r>
                    </w:p>
                    <w:p w14:paraId="03F2FC76" w14:textId="0CEE44DF" w:rsidR="001E74E1" w:rsidRPr="001E74E1" w:rsidRDefault="001E74E1" w:rsidP="001E74E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E74E1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для родителей на тему:</w:t>
                      </w:r>
                    </w:p>
                    <w:p w14:paraId="3A121544" w14:textId="77777777" w:rsidR="001E74E1" w:rsidRDefault="001E74E1" w:rsidP="001E74E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E74E1"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«Развитие связной речи</w:t>
                      </w:r>
                    </w:p>
                    <w:p w14:paraId="1BCBE49B" w14:textId="59A21525" w:rsidR="001E74E1" w:rsidRPr="001E74E1" w:rsidRDefault="001E74E1" w:rsidP="001E74E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E74E1"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детей в семье»</w:t>
                      </w:r>
                    </w:p>
                    <w:p w14:paraId="780DC873" w14:textId="77777777" w:rsidR="001E74E1" w:rsidRPr="001E74E1" w:rsidRDefault="001E74E1" w:rsidP="001E74E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80CCE72" w14:textId="40BAB7A5" w:rsidR="001E74E1" w:rsidRPr="001E74E1" w:rsidRDefault="001E74E1" w:rsidP="001E74E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74E1">
                        <w:rPr>
                          <w:rFonts w:ascii="Times New Roman" w:hAnsi="Times New Roman" w:cs="Times New Roman"/>
                          <w:b/>
                          <w:bCs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Цель</w:t>
                      </w:r>
                      <w:r w:rsidRPr="001E74E1">
                        <w:rPr>
                          <w:rFonts w:ascii="Times New Roman" w:hAnsi="Times New Roman" w:cs="Times New Roman"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1E74E1"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познакомить родителей с играми и упражнениями для развития связной речи в домашних условиях.</w:t>
                      </w:r>
                    </w:p>
                    <w:p w14:paraId="0ADF8AF7" w14:textId="55250FEB" w:rsidR="001E74E1" w:rsidRPr="001E74E1" w:rsidRDefault="001E74E1" w:rsidP="001E74E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1E74E1"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Умения и навыки связной речи не развиваются спонтанно, и без специального обучения ребёнок не достигнет того уровня развития связной речи, который необходим для полноценного обучения в школе. Работы, проводимой в детском саду или на подготовительных к школе занятиях для полноценного развития связной речи недостаточно, обязательно усилия педагогов дошкольных учреждений должны подкрепляться домашними занятиями.</w:t>
                      </w:r>
                    </w:p>
                    <w:p w14:paraId="3CE2E9FE" w14:textId="77777777" w:rsidR="001E74E1" w:rsidRPr="001E74E1" w:rsidRDefault="001E74E1" w:rsidP="001E74E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74E1"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Сложно переоценить значение связной речи, ведь это не только умение верно излагать свои мысли, правильно говорить, но и возможность познавать окружающий мир. Большое значение приобретает развитие связной речи в семье.</w:t>
                      </w:r>
                    </w:p>
                    <w:p w14:paraId="68377AF4" w14:textId="77777777" w:rsidR="001E74E1" w:rsidRPr="001E74E1" w:rsidRDefault="001E74E1" w:rsidP="001E74E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74E1"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Однако в современных условиях, при напряженном ритме жизни, в семье речевому развитию ребёнка уделяется катастрофически мало внимания. Общение ребёнка с родителями чаще всего происходит в формате «вопрос — ответ». Если ребёнок рассказывает что-то родителям, то взрослые, что вполне естественно, обращают внимание в первую очередь на смысл его речи, нежели на оформление — связность, словарный запас, грамматические ошибки. </w:t>
                      </w:r>
                    </w:p>
                    <w:p w14:paraId="25C20F0F" w14:textId="7B595D89" w:rsidR="001E74E1" w:rsidRPr="001E74E1" w:rsidRDefault="001E74E1" w:rsidP="001E74E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74E1"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результате к моменту поступления в школу самостоятельная связная речь детей оказывается недостаточно сформированной, они не умеют связно и последовательно излагать содержание своих мыслей, правильно сформулировать вопрос, дать развернутый ответ.</w:t>
                      </w:r>
                    </w:p>
                    <w:p w14:paraId="20C868A0" w14:textId="17303218" w:rsidR="001E74E1" w:rsidRPr="00AB05E4" w:rsidRDefault="001E74E1" w:rsidP="001E74E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i/>
                          <w:noProof/>
                          <w:color w:val="FFC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AB05E4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noProof/>
                          <w:color w:val="0070C0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Как помочь ребёнку овладеть умениями и навыками связной речи? </w:t>
                      </w:r>
                    </w:p>
                    <w:p w14:paraId="4362821D" w14:textId="77777777" w:rsidR="001E74E1" w:rsidRPr="001E74E1" w:rsidRDefault="001E74E1" w:rsidP="001E74E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74E1"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Использовать можно все, что видит ребенок вокруг себя. Очень важно направлять внимание ребенка не только на предметы, но и на их детали. Необходимо рассматривая предмет, задавать ребенку вопросы: «Какого цвета? Из чего сделан предмет? Какой величины?» Следите, за тем, чтобы ребёнок отвечал полным предложением. Также ребенок учится сравнивать</w:t>
                      </w:r>
                      <w:r w:rsidRPr="001E74E1">
                        <w:rPr>
                          <w:rFonts w:ascii="Times New Roman" w:hAnsi="Times New Roman" w:cs="Times New Roman"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1E74E1"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обобщать, понимать значение слов «ширина», «высота», «длина», «высокий», «низкий».</w:t>
                      </w:r>
                    </w:p>
                    <w:p w14:paraId="35267105" w14:textId="01E8596A" w:rsidR="001E74E1" w:rsidRPr="00AB05E4" w:rsidRDefault="001E74E1" w:rsidP="001E74E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74E1"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Можно использовать привлекательные для ребенка игрушки.</w:t>
                      </w:r>
                      <w:r w:rsidR="00AB05E4"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E74E1">
                        <w:rPr>
                          <w:rFonts w:ascii="Times New Roman" w:hAnsi="Times New Roman" w:cs="Times New Roman"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Например, предложить для сравнения две куклы и две машины.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32"/>
          <w:szCs w:val="28"/>
        </w:rPr>
        <w:drawing>
          <wp:inline distT="0" distB="0" distL="0" distR="0" wp14:anchorId="63F40242" wp14:editId="4EC6EE8F">
            <wp:extent cx="7540625" cy="10163175"/>
            <wp:effectExtent l="0" t="0" r="3175" b="9525"/>
            <wp:docPr id="4818895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945" cy="10232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3E80" w:rsidRPr="00A63E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2D7D2B" w14:textId="07A187C6" w:rsidR="001E74E1" w:rsidRDefault="001E74E1" w:rsidP="00AB05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0A6452" w14:textId="5AE25FD7" w:rsidR="001E74E1" w:rsidRDefault="00AB05E4" w:rsidP="001E74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85BF3" wp14:editId="4DE8010C">
                <wp:simplePos x="0" y="0"/>
                <wp:positionH relativeFrom="column">
                  <wp:posOffset>248285</wp:posOffset>
                </wp:positionH>
                <wp:positionV relativeFrom="paragraph">
                  <wp:posOffset>339090</wp:posOffset>
                </wp:positionV>
                <wp:extent cx="6915150" cy="9715500"/>
                <wp:effectExtent l="0" t="0" r="0" b="0"/>
                <wp:wrapNone/>
                <wp:docPr id="143466968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971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834979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Сначала ребенку необходимо внимательно изучить, рассмотреть предметы, а затем рассказать, чем они отличаются и чем похожи друг от друга. Для некоторых детей проще дается описание различий, чем сходные признаки. </w:t>
                            </w:r>
                          </w:p>
                          <w:p w14:paraId="1696FB94" w14:textId="31C3D55F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Таким образом, называя самые разные признаки предметов, вы побуждаете развитию связной речи у детей.</w:t>
                            </w:r>
                          </w:p>
                          <w:p w14:paraId="393E2D2A" w14:textId="3337107F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«Что мы видим во дворе?»</w:t>
                            </w:r>
                          </w:p>
                          <w:p w14:paraId="041F9A25" w14:textId="5398C76F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Вместе с ребенком посмотрите в окно. Поиграйте в игру «Кто больше увидит». По очереди перечисляйте то, что видно из вашего окна. Описывайте все увиденное в деталях.</w:t>
                            </w:r>
                            <w:r w:rsidRPr="00AB05E4">
                              <w:t xml:space="preserve"> </w:t>
                            </w: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«Я вижу дом. Возле дома стоит дерево. Оно высокое и толстое, у него много веток, а на ветках листочки». Если ребенку трудно описать предмет, помогите ему наводящими вопросами. «Ты увидел дом? Он низкий или высокий?».</w:t>
                            </w:r>
                          </w:p>
                          <w:p w14:paraId="4B694260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Игра способствует развитию активной речи, наблюдательности, пополнению словарного запаса. Что мы видели вчера? </w:t>
                            </w:r>
                          </w:p>
                          <w:p w14:paraId="20243AEA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Вместе с ребенком вспомните, где вы были вчера, что делали, кого встречали, о чем разговаривали. Фиксируйте внимание на деталях. Игра способствует развитию памяти, внимания, наблюдательности, пополнению словарного запаса. Что мы будем делать завтра? </w:t>
                            </w:r>
                          </w:p>
                          <w:p w14:paraId="29797CFA" w14:textId="28F4D4E9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«Вспомни случай»</w:t>
                            </w:r>
                          </w:p>
                          <w:p w14:paraId="3FA6C140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Выберите с ребенком какое-то событие, в котором вы вместе недавно участвовали. Например, как вы гуляли по набережной и смотрели праздничный салют. По очереди рассказывайте друг другу, что видели, что делали. Припоминайте как можно больше деталей.</w:t>
                            </w:r>
                          </w:p>
                          <w:p w14:paraId="7B509AE6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«Говорим по-разному»</w:t>
                            </w:r>
                          </w:p>
                          <w:p w14:paraId="5E5363E9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телевизионный репортаж.</w:t>
                            </w:r>
                          </w:p>
                          <w:p w14:paraId="1A2D5C11" w14:textId="77777777" w:rsid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02F99A" w14:textId="0A41D24C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«Всегда под рукой»</w:t>
                            </w:r>
                          </w:p>
                          <w:p w14:paraId="7D125371" w14:textId="6CF886E3" w:rsid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Всем родителям знакомы ситуации, когда ребенка трудно чем-то занять, — например, долгое ожидание в очереди или утомительная поездка в транспорте. Все, что нужно в таких случаях, — чтобы в маминой сумочке нашлась пара фломастеров или хотя бы просто ручка. Нарисуйте на пальчиках малыша рожицы: одна — улыбающаяся, другая — печальная, третья —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                      </w:r>
                          </w:p>
                          <w:p w14:paraId="2133130A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«Измени песню»</w:t>
                            </w:r>
                          </w:p>
                          <w:p w14:paraId="08062D5B" w14:textId="3F6E2BF1" w:rsid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Детям нравится петь о знакомых вещах — о себе и своей семье, о своих игрушках и о том, что они видели на прогулке... Выберите хорошо известную песню и предложите ребенку придумать к ней новые слова.</w:t>
                            </w:r>
                          </w:p>
                          <w:p w14:paraId="4CFC63B4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7B41CAB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85BF3" id="_x0000_s1027" type="#_x0000_t202" style="position:absolute;left:0;text-align:left;margin-left:19.55pt;margin-top:26.7pt;width:544.5pt;height:7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KVbEgIAACsEAAAOAAAAZHJzL2Uyb0RvYy54bWysU8tu2zAQvBfoPxC817IMO6kFy4GbwEUB&#10;IwngFDnTFGkRoLgsSVtyv75Lyq+mPQW5UMvd1T5mhrO7rtFkL5xXYEqaD4aUCMOhUmZb0p8vyy9f&#10;KfGBmYppMKKkB+Hp3fzzp1lrCzGCGnQlHMEixhetLWkdgi2yzPNaNMwPwAqDQQmuYQGvbptVjrVY&#10;vdHZaDi8yVpwlXXAhffofeiDdJ7qSyl4eJLSi0B0SXG2kE6Xzk08s/mMFVvHbK34cQz2jikapgw2&#10;PZd6YIGRnVP/lGoUd+BBhgGHJgMpFRdpB9wmH77ZZl0zK9IuCI63Z5j8x5Xlj/u1fXYkdN+gQwIj&#10;IK31hUdn3KeTrolfnJRgHCE8nGETXSAcnTfTfJJPMMQxNr3NJ5NhAja7/G6dD98FNCQaJXXIS4KL&#10;7Vc+YEtMPaXEbgaWSuvEjTZ/OTAxerLLjNEK3aYjqrqafwPVAddy0DPuLV8qbL1iPjwzhxTjuCjb&#10;8ISH1NCWFI4WJTW43//zx3xEHqOUtCiZkvpfO+YEJfqHQU6m+XgcNZYu48ntCC/uOrK5jphdcw+o&#10;yhwfiOXJjPlBn0zpoHlFdS9iVwwxw7F3ScPJvA+9kPF1cLFYpCRUlWVhZdaWx9IRuwjsS/fKnD2i&#10;H5C4RziJixVvSOhze9QXuwBSJYYizj2qR/hRkYm44+uJkr++p6zLG5//AQAA//8DAFBLAwQUAAYA&#10;CAAAACEA+A1e9d8AAAALAQAADwAAAGRycy9kb3ducmV2LnhtbEyPzU7DMBCE70h9B2uReqN22gal&#10;IU5VgXoFUX4kbm68TSLidRS7TXh7tie47c6MZr8ttpPrxAWH0HrSkCwUCKTK25ZqDe9v+7sMRIiG&#10;rOk8oYYfDLAtZzeFya0f6RUvh1gLLqGQGw1NjH0uZagadCYsfI/E3skPzkReh1rawYxc7jq5VOpe&#10;OtMSX2hMj48NVt+Hs9Pw8Xz6+lyrl/rJpf3oJyXJbaTW89tp9wAi4hT/wnDFZ3Qomenoz2SD6DSs&#10;NgknNaSrNYirnywzVo48pRlrsizk/x/KXwAAAP//AwBQSwECLQAUAAYACAAAACEAtoM4kv4AAADh&#10;AQAAEwAAAAAAAAAAAAAAAAAAAAAAW0NvbnRlbnRfVHlwZXNdLnhtbFBLAQItABQABgAIAAAAIQA4&#10;/SH/1gAAAJQBAAALAAAAAAAAAAAAAAAAAC8BAABfcmVscy8ucmVsc1BLAQItABQABgAIAAAAIQD1&#10;7KVbEgIAACsEAAAOAAAAAAAAAAAAAAAAAC4CAABkcnMvZTJvRG9jLnhtbFBLAQItABQABgAIAAAA&#10;IQD4DV713wAAAAsBAAAPAAAAAAAAAAAAAAAAAGwEAABkcnMvZG93bnJldi54bWxQSwUGAAAAAAQA&#10;BADzAAAAeAUAAAAA&#10;" filled="f" stroked="f">
                <v:fill o:detectmouseclick="t"/>
                <v:textbox>
                  <w:txbxContent>
                    <w:p w14:paraId="47834979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Сначала ребенку необходимо внимательно изучить, рассмотреть предметы, а затем рассказать, чем они отличаются и чем похожи друг от друга. Для некоторых детей проще дается описание различий, чем сходные признаки. </w:t>
                      </w:r>
                    </w:p>
                    <w:p w14:paraId="1696FB94" w14:textId="31C3D55F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Таким образом, называя самые разные признаки предметов, вы побуждаете развитию связной речи у детей.</w:t>
                      </w:r>
                    </w:p>
                    <w:p w14:paraId="393E2D2A" w14:textId="3337107F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«Что мы видим во дворе?»</w:t>
                      </w:r>
                    </w:p>
                    <w:p w14:paraId="041F9A25" w14:textId="5398C76F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Вместе с ребенком посмотрите в окно. Поиграйте в игру «Кто больше увидит». По очереди перечисляйте то, что видно из вашего окна. Описывайте все увиденное в деталях.</w:t>
                      </w:r>
                      <w:r w:rsidRPr="00AB05E4">
                        <w:t xml:space="preserve"> </w:t>
                      </w: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«Я вижу дом. Возле дома стоит дерево. Оно высокое и толстое, у него много веток, а на ветках листочки». Если ребенку трудно описать предмет, помогите ему наводящими вопросами. «Ты увидел дом? Он низкий или высокий?».</w:t>
                      </w:r>
                    </w:p>
                    <w:p w14:paraId="4B694260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Игра способствует развитию активной речи, наблюдательности, пополнению словарного запаса. Что мы видели вчера? </w:t>
                      </w:r>
                    </w:p>
                    <w:p w14:paraId="20243AEA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Вместе с ребенком вспомните, где вы были вчера, что делали, кого встречали, о чем разговаривали. Фиксируйте внимание на деталях. Игра способствует развитию памяти, внимания, наблюдательности, пополнению словарного запаса. Что мы будем делать завтра? </w:t>
                      </w:r>
                    </w:p>
                    <w:p w14:paraId="29797CFA" w14:textId="28F4D4E9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«Вспомни случай»</w:t>
                      </w:r>
                    </w:p>
                    <w:p w14:paraId="3FA6C140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Выберите с ребенком какое-то событие, в котором вы вместе недавно участвовали. Например, как вы гуляли по набережной и смотрели праздничный салют. По очереди рассказывайте друг другу, что видели, что делали. Припоминайте как можно больше деталей.</w:t>
                      </w:r>
                    </w:p>
                    <w:p w14:paraId="7B509AE6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«Говорим по-разному»</w:t>
                      </w:r>
                    </w:p>
                    <w:p w14:paraId="5E5363E9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телевизионный репортаж.</w:t>
                      </w:r>
                    </w:p>
                    <w:p w14:paraId="1A2D5C11" w14:textId="77777777" w:rsid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02F99A" w14:textId="0A41D24C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«Всегда под рукой»</w:t>
                      </w:r>
                    </w:p>
                    <w:p w14:paraId="7D125371" w14:textId="6CF886E3" w:rsid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Всем родителям знакомы ситуации, когда ребенка трудно чем-то занять, — например, долгое ожидание в очереди или утомительная поездка в транспорте. Все, что нужно в таких случаях, — чтобы в маминой сумочке нашлась пара фломастеров или хотя бы просто ручка. Нарисуйте на пальчиках малыша рожицы: одна — улыбающаяся, другая — печальная, третья —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                </w:r>
                    </w:p>
                    <w:p w14:paraId="2133130A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«Измени песню»</w:t>
                      </w:r>
                    </w:p>
                    <w:p w14:paraId="08062D5B" w14:textId="3F6E2BF1" w:rsid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Детям нравится петь о знакомых вещах — о себе и своей семье, о своих игрушках и о том, что они видели на прогулке... Выберите хорошо известную песню и предложите ребенку придумать к ней новые слова.</w:t>
                      </w:r>
                    </w:p>
                    <w:p w14:paraId="4CFC63B4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7B41CAB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246444" wp14:editId="68D8B96F">
            <wp:extent cx="7313295" cy="9921685"/>
            <wp:effectExtent l="0" t="0" r="1905" b="3810"/>
            <wp:docPr id="131552770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34" cy="9934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6A3035" w14:textId="1F632ADB" w:rsidR="001E74E1" w:rsidRDefault="001E74E1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E3C02A" w14:textId="49BAE1D8" w:rsidR="000562F6" w:rsidRPr="00A63E80" w:rsidRDefault="00AB05E4" w:rsidP="00AB05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A44AD6" wp14:editId="3D4BC8E3">
                <wp:simplePos x="0" y="0"/>
                <wp:positionH relativeFrom="column">
                  <wp:posOffset>524510</wp:posOffset>
                </wp:positionH>
                <wp:positionV relativeFrom="paragraph">
                  <wp:posOffset>139065</wp:posOffset>
                </wp:positionV>
                <wp:extent cx="6629400" cy="9867900"/>
                <wp:effectExtent l="0" t="0" r="0" b="0"/>
                <wp:wrapNone/>
                <wp:docPr id="167934646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86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2941AA" w14:textId="713B0E20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Ничего, если текст будет не слишком связным, много повторений — тоже не страшно. Рифмы не обязательны. Можете предложить и свой, «взрослый» вариант переделанного текста.</w:t>
                            </w:r>
                          </w:p>
                          <w:p w14:paraId="27C90966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«Чем закончилось?»</w:t>
                            </w:r>
                          </w:p>
                          <w:p w14:paraId="667A6498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«вспомните» 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</w:t>
                            </w:r>
                            <w:r w:rsidRPr="00AB05E4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забудьте поблагодарить вашего рассказчика</w:t>
                            </w: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14:paraId="0072138F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«Давай поговорим»</w:t>
                            </w:r>
                          </w:p>
                          <w:p w14:paraId="3364FD7D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Является обычной беседой на бытовые темы. </w:t>
                            </w:r>
                          </w:p>
                          <w:p w14:paraId="445D6227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Инструкция: «</w:t>
                            </w: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 мной?»</w:t>
                            </w:r>
                          </w:p>
                          <w:p w14:paraId="4D8B4AEC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 зависимости от активности ребенка его участие может быть квалифицировано как инициативное или пассивное, а речевые ответы как развернутые или краткие, самостоятельные или с опорой на лексику вопроса. Лучше всего вопросы задавать разные по содержанию, внеконтекстные, не связанные с общей темой.   </w:t>
                            </w:r>
                          </w:p>
                          <w:p w14:paraId="73C60C4F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«Повтори скороговорку»</w:t>
                            </w:r>
                          </w:p>
                          <w:p w14:paraId="0FD324F8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Скороговорки являются эффективным средством развития речи. Они позволяют отрабатывать навыки правильной и четкой артикуляции, совершенствовать плавность и темп речи. </w:t>
                            </w:r>
                          </w:p>
                          <w:p w14:paraId="323DF1B8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«Выучи стихотворение»</w:t>
                            </w:r>
                          </w:p>
                          <w:p w14:paraId="0D6EFF75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Разучивание стихов является средством закрепления правильного звукопроизношения, расширения словарного запаса, развития речи. </w:t>
                            </w:r>
                          </w:p>
                          <w:p w14:paraId="0303A39F" w14:textId="764AD649" w:rsid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Все дети любят слушать стихи, стараются их запомнить. Подбирая стихотворения нужно учитывать речевые возможности ребенка. Сначала нужно проговаривать каждую строчку стихотворения. Можно разучивать стихотворение с опорой на наглядные картинки, тем самым развивать и зрительную память.</w:t>
                            </w:r>
                          </w:p>
                          <w:p w14:paraId="390D8026" w14:textId="4D2BE9E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Заключение</w:t>
                            </w:r>
                          </w:p>
                          <w:p w14:paraId="1FA2808E" w14:textId="55F9FD8E" w:rsid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Как мы видим, ежедневное общение родителей с ребёнком предоставляет множество возможностей для развития связной речи. Немного терпения и настойчивости, немного изобретательности и родительского внимания, — и ваш ребёнок придёт в школу с хорошо развитой речью.</w:t>
                            </w:r>
                          </w:p>
                          <w:p w14:paraId="0E160C75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noProof/>
                                <w:color w:val="0070C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Литература</w:t>
                            </w:r>
                          </w:p>
                          <w:p w14:paraId="7EE89D85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Гомзяк О.С. Конспекты занятий по развитию связной речи в подготовительной к школе логогруппе. —— М.: Издательство ГНОМ и Д, 2007. — 128 с.</w:t>
                            </w:r>
                          </w:p>
                          <w:p w14:paraId="29C0829B" w14:textId="3CF00049" w:rsid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</w:t>
                            </w:r>
                            <w:r w:rsidRPr="00AB05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Гомзяк О.С. Конспекты занятий по развитию связной речи в старшей логогруппе. —— М.: Издательство ГНОМ и Д, 2017. — 160 с.</w:t>
                            </w:r>
                          </w:p>
                          <w:p w14:paraId="794B9FC6" w14:textId="77777777" w:rsid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CF8D86D" w14:textId="595A53BF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05E4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Март , 2025</w:t>
                            </w:r>
                          </w:p>
                          <w:p w14:paraId="3568DEE8" w14:textId="77777777" w:rsid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AF42097" w14:textId="77777777" w:rsidR="00AB05E4" w:rsidRPr="00AB05E4" w:rsidRDefault="00AB05E4" w:rsidP="00AB05E4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44AD6" id="_x0000_s1028" type="#_x0000_t202" style="position:absolute;left:0;text-align:left;margin-left:41.3pt;margin-top:10.95pt;width:522pt;height:77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Eb2EwIAACsEAAAOAAAAZHJzL2Uyb0RvYy54bWysU01vGjEQvVfqf7B8LwuIkrBiiWgiqkoo&#10;iUSqnI3XZi3ZHtc27NJf37EXAk17qnrxzteOZ957nt91RpOD8EGBrehoMKREWA61sruKfn9Zfbql&#10;JERma6bBiooeRaB3i48f5q0rxRga0LXwBJvYULauok2MriyKwBthWBiAExaTErxhEV2/K2rPWuxu&#10;dDEeDqdFC752HrgIAaMPfZIucn8pBY9PUgYRia4ozhbz6fO5TWexmLNy55lrFD+Nwf5hCsOUxUvf&#10;Wj2wyMjeqz9aGcU9BJBxwMEUIKXiIu+A24yG77bZNMyJvAuCE9wbTOH/teWPh4179iR2X6BDAhMg&#10;rQtlwGDap5PepC9OSjCPEB7fYBNdJByD0+l4NhliimNudju9maGDfYrL786H+FWAIcmoqEdeMlzs&#10;sA6xLz2XpNssrJTWmRttfwtgzxQpLjMmK3bbjqi6ouPz/Fuoj7iWh57x4PhK4dVrFuIz80gxjouy&#10;jU94SA1tReFkUdKA//m3eKpH5DFLSYuSqWj4sWdeUKK/WeRkNppMksayM/l8M0bHX2e21xm7N/eA&#10;qhzhA3E8m6k+6rMpPZhXVPcy3YopZjneXdF4Nu9jL2R8HVwsl7kIVeVYXNuN46l1wi4B+9K9Mu9O&#10;6Eck7hHO4mLlOxL62h715T6CVJmhhHOP6gl+VGTm+PR6kuSv/Vx1eeOLXwAAAP//AwBQSwMEFAAG&#10;AAgAAAAhAMkEV9HfAAAACwEAAA8AAABkcnMvZG93bnJldi54bWxMj81OwzAQhO9IvIO1SNyonYiE&#10;JsSpEIgriPIjcXPjbRIRr6PYbcLbsz3R2+7OaPabarO4QRxxCr0nDclKgUBqvO2p1fDx/nyzBhGi&#10;IWsGT6jhFwNs6suLypTWz/SGx21sBYdQKI2GLsaxlDI0HToTVn5EYm3vJ2cir1Mr7WRmDneDTJXK&#10;pTM98YfOjPjYYfOzPTgNny/7769b9do+uWyc/aIkuUJqfX21PNyDiLjEfzOc8Bkdamba+QPZIAYN&#10;6zRnp4Y0KUCc9CTN+bLjKbvLCpB1Jc871H8AAAD//wMAUEsBAi0AFAAGAAgAAAAhALaDOJL+AAAA&#10;4QEAABMAAAAAAAAAAAAAAAAAAAAAAFtDb250ZW50X1R5cGVzXS54bWxQSwECLQAUAAYACAAAACEA&#10;OP0h/9YAAACUAQAACwAAAAAAAAAAAAAAAAAvAQAAX3JlbHMvLnJlbHNQSwECLQAUAAYACAAAACEA&#10;+OBG9hMCAAArBAAADgAAAAAAAAAAAAAAAAAuAgAAZHJzL2Uyb0RvYy54bWxQSwECLQAUAAYACAAA&#10;ACEAyQRX0d8AAAALAQAADwAAAAAAAAAAAAAAAABtBAAAZHJzL2Rvd25yZXYueG1sUEsFBgAAAAAE&#10;AAQA8wAAAHkFAAAAAA==&#10;" filled="f" stroked="f">
                <v:fill o:detectmouseclick="t"/>
                <v:textbox>
                  <w:txbxContent>
                    <w:p w14:paraId="762941AA" w14:textId="713B0E20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Ничего, если текст будет не слишком связным, много повторений — тоже не страшно. Рифмы не обязательны. Можете предложить и свой, «взрослый» вариант переделанного текста.</w:t>
                      </w:r>
                    </w:p>
                    <w:p w14:paraId="27C90966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«Чем закончилось?»</w:t>
                      </w:r>
                    </w:p>
                    <w:p w14:paraId="667A6498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«вспомните» 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</w:t>
                      </w:r>
                      <w:r w:rsidRPr="00AB05E4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забудьте поблагодарить вашего рассказчика</w:t>
                      </w: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  <w:p w14:paraId="0072138F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«Давай поговорим»</w:t>
                      </w:r>
                    </w:p>
                    <w:p w14:paraId="3364FD7D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Является обычной беседой на бытовые темы. </w:t>
                      </w:r>
                    </w:p>
                    <w:p w14:paraId="445D6227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Инструкция: «</w:t>
                      </w: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 мной?»</w:t>
                      </w:r>
                    </w:p>
                    <w:p w14:paraId="4D8B4AEC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 зависимости от активности ребенка его участие может быть квалифицировано как инициативное или пассивное, а речевые ответы как развернутые или краткие, самостоятельные или с опорой на лексику вопроса. Лучше всего вопросы задавать разные по содержанию, внеконтекстные, не связанные с общей темой.   </w:t>
                      </w:r>
                    </w:p>
                    <w:p w14:paraId="73C60C4F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«Повтори скороговорку»</w:t>
                      </w:r>
                    </w:p>
                    <w:p w14:paraId="0FD324F8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Скороговорки являются эффективным средством развития речи. Они позволяют отрабатывать навыки правильной и четкой артикуляции, совершенствовать плавность и темп речи. </w:t>
                      </w:r>
                    </w:p>
                    <w:p w14:paraId="323DF1B8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«Выучи стихотворение»</w:t>
                      </w:r>
                    </w:p>
                    <w:p w14:paraId="0D6EFF75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Разучивание стихов является средством закрепления правильного звукопроизношения, расширения словарного запаса, развития речи. </w:t>
                      </w:r>
                    </w:p>
                    <w:p w14:paraId="0303A39F" w14:textId="764AD649" w:rsid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Все дети любят слушать стихи, стараются их запомнить. Подбирая стихотворения нужно учитывать речевые возможности ребенка. Сначала нужно проговаривать каждую строчку стихотворения. Можно разучивать стихотворение с опорой на наглядные картинки, тем самым развивать и зрительную память.</w:t>
                      </w:r>
                    </w:p>
                    <w:p w14:paraId="390D8026" w14:textId="4D2BE9E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Заключение</w:t>
                      </w:r>
                    </w:p>
                    <w:p w14:paraId="1FA2808E" w14:textId="55F9FD8E" w:rsid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Как мы видим, ежедневное общение родителей с ребёнком предоставляет множество возможностей для развития связной речи. Немного терпения и настойчивости, немного изобретательности и родительского внимания, — и ваш ребёнок придёт в школу с хорошо развитой речью.</w:t>
                      </w:r>
                    </w:p>
                    <w:p w14:paraId="0E160C75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/>
                          <w:i/>
                          <w:iCs/>
                          <w:noProof/>
                          <w:color w:val="0070C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Литература</w:t>
                      </w:r>
                    </w:p>
                    <w:p w14:paraId="7EE89D85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Гомзяк О.С. Конспекты занятий по развитию связной речи в подготовительной к школе логогруппе. —— М.: Издательство ГНОМ и Д, 2007. — 128 с.</w:t>
                      </w:r>
                    </w:p>
                    <w:p w14:paraId="29C0829B" w14:textId="3CF00049" w:rsid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</w:t>
                      </w:r>
                      <w:r w:rsidRPr="00AB05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Гомзяк О.С. Конспекты занятий по развитию связной речи в старшей логогруппе. —— М.: Издательство ГНОМ и Д, 2017. — 160 с.</w:t>
                      </w:r>
                    </w:p>
                    <w:p w14:paraId="794B9FC6" w14:textId="77777777" w:rsid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CF8D86D" w14:textId="595A53BF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05E4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Март , 2025</w:t>
                      </w:r>
                    </w:p>
                    <w:p w14:paraId="3568DEE8" w14:textId="77777777" w:rsid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AF42097" w14:textId="77777777" w:rsidR="00AB05E4" w:rsidRPr="00AB05E4" w:rsidRDefault="00AB05E4" w:rsidP="00AB05E4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B449A8" wp14:editId="3B9F7361">
            <wp:extent cx="7296150" cy="10115550"/>
            <wp:effectExtent l="0" t="0" r="0" b="0"/>
            <wp:docPr id="209640439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11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562F6" w:rsidRPr="00A63E80" w:rsidSect="001E74E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7E95"/>
    <w:multiLevelType w:val="hybridMultilevel"/>
    <w:tmpl w:val="53A20576"/>
    <w:lvl w:ilvl="0" w:tplc="CC02E93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 w16cid:durableId="3455947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4947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09"/>
    <w:rsid w:val="000562F6"/>
    <w:rsid w:val="000D6E09"/>
    <w:rsid w:val="001E5EFD"/>
    <w:rsid w:val="001E74E1"/>
    <w:rsid w:val="00227D15"/>
    <w:rsid w:val="002E4661"/>
    <w:rsid w:val="003807D5"/>
    <w:rsid w:val="00480A23"/>
    <w:rsid w:val="006677BC"/>
    <w:rsid w:val="006B6206"/>
    <w:rsid w:val="0086136A"/>
    <w:rsid w:val="00A63E80"/>
    <w:rsid w:val="00AB05E4"/>
    <w:rsid w:val="00C35139"/>
    <w:rsid w:val="00D24868"/>
    <w:rsid w:val="00E6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ABF8"/>
  <w15:chartTrackingRefBased/>
  <w15:docId w15:val="{4C0CD5D3-B5B0-4A39-91E1-7B8FAC63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user</cp:lastModifiedBy>
  <cp:revision>3</cp:revision>
  <cp:lastPrinted>2025-03-01T14:34:00Z</cp:lastPrinted>
  <dcterms:created xsi:type="dcterms:W3CDTF">2023-04-30T15:11:00Z</dcterms:created>
  <dcterms:modified xsi:type="dcterms:W3CDTF">2025-03-01T14:36:00Z</dcterms:modified>
</cp:coreProperties>
</file>