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A4158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Муниципальное автономное дошкольное образовательное учреждение</w:t>
      </w:r>
    </w:p>
    <w:p w14:paraId="4C09A682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«Слободо-Туринский детский сад «Родничок»</w:t>
      </w:r>
    </w:p>
    <w:p w14:paraId="2945A564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6FE6B0D6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01AF4D6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52F6938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6E45B05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184903B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759DF0DC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72E286C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50D1A4DB" w14:textId="77777777" w:rsidR="00802FC9" w:rsidRPr="00802FC9" w:rsidRDefault="00802FC9" w:rsidP="00802FC9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kern w:val="0"/>
          <w:sz w:val="32"/>
          <w:szCs w:val="28"/>
          <w14:ligatures w14:val="none"/>
        </w:rPr>
      </w:pPr>
      <w:r w:rsidRPr="00802FC9">
        <w:rPr>
          <w:rFonts w:ascii="Times New Roman" w:eastAsia="Calibri" w:hAnsi="Times New Roman" w:cs="Times New Roman"/>
          <w:kern w:val="0"/>
          <w:sz w:val="32"/>
          <w:szCs w:val="28"/>
          <w14:ligatures w14:val="none"/>
        </w:rPr>
        <w:t>Рекомендации для педагогов</w:t>
      </w:r>
    </w:p>
    <w:p w14:paraId="5744AEED" w14:textId="3EAF76BB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  <w:r w:rsidRPr="00802FC9">
        <w:rPr>
          <w:rFonts w:ascii="Times New Roman" w:eastAsia="Calibri" w:hAnsi="Times New Roman" w:cs="Times New Roman"/>
          <w:kern w:val="0"/>
          <w:sz w:val="32"/>
          <w:szCs w:val="28"/>
          <w14:ligatures w14:val="none"/>
        </w:rPr>
        <w:t>Инновационные технологии в ДОУ</w:t>
      </w:r>
    </w:p>
    <w:p w14:paraId="00F79E81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6887DA0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  <w:r w:rsidRPr="00802FC9"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  <w:tab/>
      </w:r>
    </w:p>
    <w:p w14:paraId="2D4836E6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66ED757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54810E1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58BC4D45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AED3F7C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AA955B6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1D49DC8B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59E8787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 xml:space="preserve">                                                                                              Подготовил воспитатель:</w:t>
      </w:r>
    </w:p>
    <w:p w14:paraId="1DC22761" w14:textId="77777777" w:rsidR="00802FC9" w:rsidRPr="00802FC9" w:rsidRDefault="00802FC9" w:rsidP="00802FC9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Первухина Е.Ю.</w:t>
      </w:r>
    </w:p>
    <w:p w14:paraId="3C6D65D7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BE8CC63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CF5BF4B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AB8651B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F0B93E0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A34D4C4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7D31542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67E34556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14E7F592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1C4A926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1099D8BF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791CC4DD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5FB95C4D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6516E64A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A8D8970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62DE5E62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7D7C77F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7C0D0A35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1B4D8080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747820D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5D54CE24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1975155F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3BC18C44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B2EF3BC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23491D69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6F9FBC4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7F3C7800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4DD4841F" w14:textId="77777777" w:rsidR="00802FC9" w:rsidRPr="00802FC9" w:rsidRDefault="00802FC9" w:rsidP="00802FC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ru-RU"/>
          <w14:ligatures w14:val="none"/>
        </w:rPr>
      </w:pPr>
    </w:p>
    <w:p w14:paraId="0C6D566E" w14:textId="77777777" w:rsidR="00802FC9" w:rsidRDefault="00802FC9" w:rsidP="00802FC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</w:pPr>
    </w:p>
    <w:p w14:paraId="59996738" w14:textId="77777777" w:rsidR="00802FC9" w:rsidRDefault="00802FC9" w:rsidP="00802FC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</w:pPr>
    </w:p>
    <w:p w14:paraId="5627DF35" w14:textId="00FD31D5" w:rsidR="00802FC9" w:rsidRDefault="00802FC9" w:rsidP="00802FC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  <w:t>с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  <w:t xml:space="preserve">.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  <w:t>Туринская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4"/>
          <w:szCs w:val="17"/>
          <w:lang w:eastAsia="ru-RU"/>
          <w14:ligatures w14:val="none"/>
        </w:rPr>
        <w:t xml:space="preserve"> – Слобода 2025 г.</w:t>
      </w:r>
    </w:p>
    <w:p w14:paraId="52AAC6FA" w14:textId="77777777" w:rsidR="00802FC9" w:rsidRDefault="00802FC9" w:rsidP="00FF297F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CA043AD" w14:textId="77777777" w:rsidR="00802FC9" w:rsidRDefault="00802FC9" w:rsidP="00FF297F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B40166A" w14:textId="5CE5CC3E" w:rsidR="00502C17" w:rsidRPr="00802FC9" w:rsidRDefault="00502C17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В настоящее время педагогические коллективы ДОУ интенсивно внедряют в работу инновационные технологии. </w:t>
      </w:r>
      <w:r w:rsidRPr="00802FC9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Инновационные технологии в ДОУ по ФГОС — это система способов, приемов обучения и средств воспитания, направленная на достижение позитивных результатов за счет изменения личностного развития ребенка в современных условиях. </w:t>
      </w:r>
    </w:p>
    <w:p w14:paraId="44A8C9EF" w14:textId="77777777" w:rsidR="00502C17" w:rsidRPr="00802FC9" w:rsidRDefault="00502C17" w:rsidP="00502C1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Инновационные технологии в детском саду — это создание и внедрение новых приемов обучения и воспитания. Основная цель - модернизация всех процессов образования. Педагогические коллективы в ДОУ разрабатывают новейшие методики и модели по интеллектуальному развитию и воспитанию детей дошкольного возраста. В профессиональной деятельности применяются способы, приемы и инструментарии, соответствующие принятым моделям.</w:t>
      </w:r>
    </w:p>
    <w:p w14:paraId="2E7F9B03" w14:textId="048F2A3E" w:rsidR="00502C17" w:rsidRPr="00802FC9" w:rsidRDefault="00502C17" w:rsidP="00502C1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Современные технологии в детском саду используют для повышения качества образования и воспитания, для реализации программы федерального государственного образовательного стандарта с целью обеспечения процессов модернизации, направленных на улучшение качества образовательных услуг в целом.</w:t>
      </w:r>
    </w:p>
    <w:p w14:paraId="6D7F8B9A" w14:textId="24B61126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Педагогическая технология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Б.Т.Лихачёв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511B8B34" w14:textId="6FA4B230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 насчитывается больше сотни образовательных технологий. </w:t>
      </w:r>
    </w:p>
    <w:p w14:paraId="0B9FF97E" w14:textId="17B64BCE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Основные требования (критерии) педагогической технологии: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онцептуальность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истемность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у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правляемость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э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ффективность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оспроизводимость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3331FD5" w14:textId="77777777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Концептуальность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14:paraId="3311B738" w14:textId="12CFA812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Системность</w:t>
      </w:r>
      <w:r w:rsidR="00D27B18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технология должна обладать всеми признаками системы: логикой процесса,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взаимосвязью его частей,</w:t>
      </w:r>
      <w:r w:rsidR="00495F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целостностью.</w:t>
      </w:r>
    </w:p>
    <w:p w14:paraId="49AEB74F" w14:textId="558B3144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Управляемость</w:t>
      </w:r>
      <w:r w:rsidR="00D27B18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14:paraId="4EBB34FB" w14:textId="3FCD7C60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Эффективность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27B18"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14:paraId="4A8CBC73" w14:textId="326E8D36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Воспроизводимость</w:t>
      </w:r>
      <w:r w:rsidR="00D27B18"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14:paraId="14265EEC" w14:textId="7745FD98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 Структура образовательной технологии состоит из трех частей:</w:t>
      </w:r>
    </w:p>
    <w:p w14:paraId="1F1440BA" w14:textId="77777777" w:rsidR="00DE458B" w:rsidRPr="00802FC9" w:rsidRDefault="00DE458B" w:rsidP="007F247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Концептуальная часть – это научная база технологии, т.е. психолого-педагогические идеи, которые заложены в ее фундамент.</w:t>
      </w:r>
    </w:p>
    <w:p w14:paraId="6703F3DD" w14:textId="77777777" w:rsidR="00DE458B" w:rsidRPr="00802FC9" w:rsidRDefault="00DE458B" w:rsidP="007F247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Содержательная часть – это общие, конкретные цели и содержание учебного материала.</w:t>
      </w:r>
    </w:p>
    <w:p w14:paraId="1DAF4C64" w14:textId="77777777" w:rsidR="00DE458B" w:rsidRPr="00802FC9" w:rsidRDefault="00DE458B" w:rsidP="007F247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Процессуальная часть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14:paraId="7D96F3A5" w14:textId="5C5D05CE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 Таким образом, очевидно:</w:t>
      </w: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некая система претендует на роль технологии, она должна соответствовать всем перечисленным выше требованиям.</w:t>
      </w:r>
      <w:r w:rsidR="00D27B18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Взаимодействие всех субъектов открытого образовательного пространства (дети, сотрудники, родители) ДОУ осуществляется на основе современных образовательных технологий.</w:t>
      </w:r>
    </w:p>
    <w:p w14:paraId="4AADA823" w14:textId="77777777" w:rsidR="007F2472" w:rsidRPr="00802FC9" w:rsidRDefault="007F2472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0DEB1E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К числу современных образовательных технологий можно отнести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801A035" w14:textId="641B2321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здоровьесберегающие технологии;</w:t>
      </w:r>
    </w:p>
    <w:p w14:paraId="216C07F1" w14:textId="6EBB45F6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технологии проектной деятельности</w:t>
      </w:r>
      <w:r w:rsidR="00E70012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879779A" w14:textId="2177CF1A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исследовательской деятельности</w:t>
      </w:r>
      <w:r w:rsidR="00E70012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6EE1A9F" w14:textId="184BEAB5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информационно-коммуникационные технологии;</w:t>
      </w:r>
    </w:p>
    <w:p w14:paraId="27803123" w14:textId="18C018A6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личностно-ориентированные технологии;</w:t>
      </w:r>
    </w:p>
    <w:p w14:paraId="7BE9CA6D" w14:textId="0C50DF1B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портфолио дошкольника и воспитателя</w:t>
      </w:r>
      <w:r w:rsidR="00E70012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307B913" w14:textId="158BCD4D" w:rsidR="00DE458B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игровая технология</w:t>
      </w:r>
      <w:r w:rsidR="00E70012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AA48F65" w14:textId="77777777" w:rsidR="007F2472" w:rsidRPr="00802FC9" w:rsidRDefault="00D27B18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«ТРИЗ»</w:t>
      </w:r>
      <w:r w:rsidR="007F2472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bookmarkStart w:id="0" w:name="_GoBack"/>
      <w:bookmarkEnd w:id="0"/>
    </w:p>
    <w:p w14:paraId="6A53E2F2" w14:textId="75299CF1" w:rsidR="00DE458B" w:rsidRPr="00802FC9" w:rsidRDefault="007F2472" w:rsidP="00E7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технология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др.</w:t>
      </w:r>
    </w:p>
    <w:p w14:paraId="2C7D0EF1" w14:textId="77777777" w:rsidR="00FF297F" w:rsidRPr="00802FC9" w:rsidRDefault="00FF297F" w:rsidP="00FF297F">
      <w:pPr>
        <w:pStyle w:val="a4"/>
        <w:shd w:val="clear" w:color="auto" w:fill="FFFFFF"/>
        <w:spacing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363DF9" w14:textId="2EC5031E" w:rsidR="00DE458B" w:rsidRPr="00802FC9" w:rsidRDefault="00DE458B" w:rsidP="002A574B">
      <w:pPr>
        <w:pStyle w:val="a4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Здоровьесберегающие технологии</w:t>
      </w:r>
    </w:p>
    <w:p w14:paraId="4EF44E0D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Целью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14:paraId="0D632556" w14:textId="74DE582D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Здоровьесберегающие педагогические технологии включа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ют все аспекты воздействия педагога на здоровье ребенка на разных уровнях</w:t>
      </w:r>
      <w:r w:rsidR="00307155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информационном, психологическом, био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энергетическом.</w:t>
      </w:r>
    </w:p>
    <w:p w14:paraId="3C007CE0" w14:textId="341CB9EE" w:rsidR="00DE458B" w:rsidRPr="00802FC9" w:rsidRDefault="00DE458B" w:rsidP="008816F3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современных условиях развитие человека невозможно без построения системы формирования его здоровья. Выбор здоровьесберегающих педагогических технологий зависит: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типа дошкольного учреждения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продолжительности пребы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вания в нем детей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программы, по которой работают педа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гоги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конкретных условий ДОУ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профессиональной компе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тентности педагога</w:t>
      </w:r>
      <w:r w:rsidR="008816F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показателей здоровья детей.</w:t>
      </w:r>
    </w:p>
    <w:p w14:paraId="79C373A7" w14:textId="2B48C72D" w:rsidR="00DE458B" w:rsidRPr="00802FC9" w:rsidRDefault="003F5367" w:rsidP="007F2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DE458B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лассификаци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я</w:t>
      </w:r>
      <w:r w:rsidR="00DE458B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здоровьесберегающих технологий:</w:t>
      </w:r>
    </w:p>
    <w:p w14:paraId="5A38C0C2" w14:textId="7777777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медико-профилактические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(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обеспечивающие сохранение и приумножение здоровья детей под руководством ме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дицинского персонала в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соответствии с медицинским требованиями и нормами, с использованием медицинских средств - технологии организации мониторинга здоровья дошкольников, контроля за питанием детей, профи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лактических мероприятий, здоровьесберегающей среды в ДОУ);</w:t>
      </w:r>
      <w:proofErr w:type="gramEnd"/>
    </w:p>
    <w:p w14:paraId="4E47AC51" w14:textId="7777777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физкультурно-оздоровительные (направленные на физиче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ское развитие и укрепление здоровья ребенка — техноло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гии развития физических качеств, закаливания, дыхатель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ной гимнастики и др.);</w:t>
      </w:r>
    </w:p>
    <w:p w14:paraId="2EAA7119" w14:textId="7777777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 социально-психологического благополучия ребенка (обеспечивающие психическое и социальное здоровье ре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гогическом процессе ДОУ);</w:t>
      </w:r>
      <w:proofErr w:type="gramEnd"/>
    </w:p>
    <w:p w14:paraId="5BC1A578" w14:textId="496F5D84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здоровьесбережения</w:t>
      </w:r>
      <w:r w:rsidR="006B044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здоровьеобогащения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педагогов (направ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ленные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(технология исполь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зования подвижных и спортивных игр, гимнастика (для глаз, дыхательная и др.), ритмопластика, дина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мические паузы, релаксация);</w:t>
      </w:r>
    </w:p>
    <w:p w14:paraId="2EF5E12F" w14:textId="7777777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образовательные (воспитания культуры здоровья дошколь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ников, личностно-ориентированного воспитания и обуче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ния);</w:t>
      </w:r>
    </w:p>
    <w:p w14:paraId="29CC93D4" w14:textId="7777777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обучения здоровому образу жизни (технологии использова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ния физкультурных занятий, коммуникативные игры, сис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тема занятий из серии «Уроки футбола», проблемно-игро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вые (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игротренинги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игротерапия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), самомассаж); коррекционные (арт-терапия, технология музыкального воз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действия,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сказкотерапия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психогимнастики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др.)</w:t>
      </w:r>
    </w:p>
    <w:p w14:paraId="284FF7FF" w14:textId="4766DE47" w:rsidR="00DE458B" w:rsidRPr="00802FC9" w:rsidRDefault="00DE458B" w:rsidP="007F247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педагогическую технологию активной сенсорно-развивающей среды</w:t>
      </w: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под которой понимается си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softHyphen/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</w:p>
    <w:p w14:paraId="10FC1FCF" w14:textId="77777777" w:rsidR="006B0447" w:rsidRPr="00802FC9" w:rsidRDefault="006B0447" w:rsidP="006B044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EE9AC28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2. Технологии проектной деятельности</w:t>
      </w:r>
    </w:p>
    <w:p w14:paraId="057E4F0E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14:paraId="345822A4" w14:textId="12D9B908" w:rsidR="006B0447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14:paraId="22A8903B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Классификация учебных проектов:</w:t>
      </w:r>
    </w:p>
    <w:p w14:paraId="37B1DB0F" w14:textId="6F97BABA" w:rsidR="00DE458B" w:rsidRPr="00802FC9" w:rsidRDefault="00D27E80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«игровые» </w:t>
      </w:r>
      <w:r w:rsidR="00FF29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детские занятия, участие в групповой деятельности (игры, народные танцы, драматизации, разного рода развлечения);</w:t>
      </w:r>
    </w:p>
    <w:p w14:paraId="3D2DAE0F" w14:textId="3417D59D" w:rsidR="00DE458B" w:rsidRPr="00802FC9" w:rsidRDefault="00D27E80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«экскурсионные»</w:t>
      </w:r>
      <w:r w:rsidR="00FF29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направленные на изучение проблем, связанных с окружающей природой и общественной жизнью;</w:t>
      </w:r>
    </w:p>
    <w:p w14:paraId="1C7B4699" w14:textId="01E4C8BE" w:rsidR="00DE458B" w:rsidRPr="00802FC9" w:rsidRDefault="00D27E80" w:rsidP="005920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повествовательные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FF29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при разработке 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которых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14:paraId="70794060" w14:textId="570C8D4D" w:rsidR="00D27E80" w:rsidRPr="00802FC9" w:rsidRDefault="00D27E80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«конструктивные»</w:t>
      </w:r>
      <w:r w:rsidR="00FF29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нацеленные на создание конкретного полезного продукта: сколачивание скворечника, устройство клумб.</w:t>
      </w:r>
    </w:p>
    <w:p w14:paraId="5E7D74A8" w14:textId="77777777" w:rsidR="00DE458B" w:rsidRPr="00802FC9" w:rsidRDefault="00DE458B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Типы проектов:</w:t>
      </w:r>
    </w:p>
    <w:p w14:paraId="6E15F510" w14:textId="05245E69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доминирующему методу: 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исследовательские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информационные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игровые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приключенческие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практико-ориентированные.</w:t>
      </w:r>
    </w:p>
    <w:p w14:paraId="0A0BCB13" w14:textId="78BD3023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характеру содержания: включают ребенка и его семью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 и природу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 и рукотворный мир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ребенка, общество и его культурные ценности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0C37B40" w14:textId="6A5D36C6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характеру участия ребенка в проекте:</w:t>
      </w:r>
      <w:r w:rsidR="00DE458B"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заказчик,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эксперт,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исполнитель,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участник от зарождения идеи до получения результата.</w:t>
      </w:r>
    </w:p>
    <w:p w14:paraId="0F3E72B3" w14:textId="196ADDA0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характеру контактов:</w:t>
      </w:r>
      <w:r w:rsidR="00DE458B"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осуществляется внутри одной возрастной группы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контакте с другой возрастной группой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внутри ДОУ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контакте с семьей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учреждениями культуры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общественными организациями (открытый проект).</w:t>
      </w:r>
    </w:p>
    <w:p w14:paraId="22A9F87D" w14:textId="3C3664E8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количеству участников:</w:t>
      </w:r>
      <w:r w:rsidR="00DE458B"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индивидуальный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парный,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групповой,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фронтальный.</w:t>
      </w:r>
    </w:p>
    <w:p w14:paraId="6D48A92A" w14:textId="6B51A6C4" w:rsidR="00DE458B" w:rsidRPr="00802FC9" w:rsidRDefault="00D27E80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продолжительности: 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краткосрочный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средней продолжительности,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долгосрочный.</w:t>
      </w:r>
    </w:p>
    <w:p w14:paraId="2F49FAB3" w14:textId="77777777" w:rsidR="007F2472" w:rsidRPr="00802FC9" w:rsidRDefault="007F2472" w:rsidP="007F2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8EB077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3. Технология исследовательской деятельности</w:t>
      </w:r>
    </w:p>
    <w:p w14:paraId="5814709D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 исследовательской деятельности в детском саду - сформировать у дошкольников основные ключевые компетенции, способность к исследовательскому типу мышления.</w:t>
      </w:r>
    </w:p>
    <w:p w14:paraId="23311765" w14:textId="7C868CC4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проблемная задача, которую можно решить, что-то исследуя или проводя эксперименты.</w:t>
      </w:r>
    </w:p>
    <w:p w14:paraId="19D8F0D2" w14:textId="07E3C715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Методы и приемы организации экспериментально – исследовательской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деятельности: эвристические беседы;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постановка и решение вопросов проблемного характера;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наблюдения;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моделирование (создание моделей об изменениях в неживой природе);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опыты;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фиксация результатов: наблюдений, опытов, экспериментов,  трудовой деятельности;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«погружение» в краски, звуки, запахи и образы природы;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подражание голосам и звукам природы;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использование художественного слова;</w:t>
      </w:r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дидактические игры, игровые обучающие и творчески развивающие ситуации;</w:t>
      </w:r>
      <w:proofErr w:type="gramEnd"/>
      <w:r w:rsidR="00AD025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трудовые поручения, действия.</w:t>
      </w:r>
    </w:p>
    <w:p w14:paraId="329B789D" w14:textId="5AF88674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Содержание познавательно-исследовательской деятельности</w:t>
      </w:r>
      <w:r w:rsidR="00FF29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29A2EAE4" w14:textId="77777777" w:rsidR="00FF297F" w:rsidRPr="00802FC9" w:rsidRDefault="00FF297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пыты (экспериментирование)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с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остояние и превращение вещества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3967870" w14:textId="0ADCAAA4" w:rsidR="00DE458B" w:rsidRPr="00802FC9" w:rsidRDefault="00FF297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вижение воздуха, воды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с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войства почвы и минералов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у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словия жизни растений.</w:t>
      </w:r>
    </w:p>
    <w:p w14:paraId="3181EDFA" w14:textId="3A55F2A3" w:rsidR="00DE458B" w:rsidRPr="00802FC9" w:rsidRDefault="00FF297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оллекционирование (классификационная работа)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иды растений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иды животных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иды строительных сооружений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иды транспорта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иды профессий.</w:t>
      </w:r>
    </w:p>
    <w:p w14:paraId="165ED5F8" w14:textId="77A1F92E" w:rsidR="00DE458B" w:rsidRPr="00802FC9" w:rsidRDefault="00FF297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утешествие по карте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тороны света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р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ельефы местности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риродные ландшафты и их обитатели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ч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асти света, их природные и культурные «метки» - символы.</w:t>
      </w:r>
    </w:p>
    <w:p w14:paraId="4981260A" w14:textId="23055EC7" w:rsidR="00DE458B" w:rsidRPr="00802FC9" w:rsidRDefault="00571D27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утешествие по «реке времени»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рошлое и настоящее человечества (историческое время) в «метках» материальной цивилизации (например, Египет — пирамиды)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и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стория жилища и благоустройства.</w:t>
      </w:r>
      <w:proofErr w:type="gramEnd"/>
    </w:p>
    <w:p w14:paraId="5C3F9ED0" w14:textId="77777777" w:rsidR="006B0447" w:rsidRPr="00802FC9" w:rsidRDefault="006B0447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9D2E96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4. 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Информационно-коммуникационные технологии</w:t>
      </w:r>
    </w:p>
    <w:p w14:paraId="7B113257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14:paraId="2F5B074E" w14:textId="71950CA0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Информатизация общества ставит перед педагогами-дошкольниками задачи: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идти в ногу со временем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стать для ребенка проводником в мир новых технологий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наставником в выборе компьютерных программ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сформировать основы информационной культуры его личности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571D2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повысить профессиональный уровень педагогов и компетентность родителей.</w:t>
      </w:r>
    </w:p>
    <w:p w14:paraId="5233F973" w14:textId="06314C28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этих задач невозможно без актуализации и пересмотра всех направлений работы детского сада в контексте информатизации.</w:t>
      </w:r>
    </w:p>
    <w:p w14:paraId="72CAEA10" w14:textId="5960C0DC" w:rsidR="006B0447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Требования к компьютерным программам ДОУ: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сследовательский характер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л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егкость для самостоятельных занятий детей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р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азвитие широкого спектра навыков и представлений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озрастное соответствие</w:t>
      </w:r>
      <w:r w:rsidR="003E2E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з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анимательность.</w:t>
      </w:r>
    </w:p>
    <w:p w14:paraId="67DD4970" w14:textId="19D09AAF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Классификация программ:</w:t>
      </w:r>
    </w:p>
    <w:p w14:paraId="2F573CCF" w14:textId="0343D9EA" w:rsidR="00DE458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азвитие воображения, мышления, памяти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0C492FD" w14:textId="707A507F" w:rsidR="00DE458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оворящие словари иностранных языков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047B9D1" w14:textId="590C2BBF" w:rsidR="00DE458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ростейшие графические редакторы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6AB072D2" w14:textId="08086094" w:rsidR="00DE458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гры-путешествия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0E31D1B6" w14:textId="5944C3FF" w:rsidR="00DE458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бучение чтению, математике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4D2431D" w14:textId="6FD39E7F" w:rsidR="002A574B" w:rsidRPr="00802FC9" w:rsidRDefault="003E2E4F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спользование мультимедийных презентаций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9B4165F" w14:textId="77777777" w:rsidR="002A574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Преимущества компьютера:</w:t>
      </w:r>
      <w:r w:rsidR="002A574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157209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редъявление информации на экране компьютера в игровой форме вызывает у детей огромный интерес;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22A7A09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несет в себе образный тип информации, понятный дошкольникам;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6481F28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движения, звук, мультипликация надолго привлекает внимание ребенка;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3064896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обладает стимулом познавательной активности детей;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448ABC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предоставляет возможность индивидуализации обучения;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86D43FE" w14:textId="77777777" w:rsidR="002A574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процессе своей деятельности за компьютером дошкольник приобретает уверенность в себе;</w:t>
      </w:r>
    </w:p>
    <w:p w14:paraId="48F8E924" w14:textId="0F2B7937" w:rsidR="00DE458B" w:rsidRPr="00802FC9" w:rsidRDefault="002A574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позволяет моделировать жизненные ситуации, которые нельзя увидеть в повседневной жизни.</w:t>
      </w:r>
    </w:p>
    <w:p w14:paraId="3BEC1515" w14:textId="11D5FD3D" w:rsidR="006B0447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Ошибки при использовании информационно-коммуникационных технологий:</w:t>
      </w:r>
      <w:r w:rsidR="002A574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едостаточная методическая подготовленность педагога</w:t>
      </w:r>
      <w:r w:rsidR="002A574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еправильное определение дидактической роли и места ИКТ на занятиях</w:t>
      </w:r>
      <w:r w:rsidR="002A574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б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есплановость, случайность применения ИКТ</w:t>
      </w:r>
      <w:r w:rsidR="002A574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п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ерегруженность занятия демонстрацией. </w:t>
      </w:r>
    </w:p>
    <w:p w14:paraId="4018D89F" w14:textId="6D825462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ИКТ в работе современного педагога:</w:t>
      </w:r>
    </w:p>
    <w:p w14:paraId="143B338A" w14:textId="34A35F1A" w:rsidR="00DE458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одбор иллюстративного материала к занятиям и для оформления стендов, группы, кабинетов (сканирование, интернет, принтер, презентация)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3E34FE90" w14:textId="1AF6C815" w:rsidR="00DE458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одбор дополнительного познавательного материала к занятиям, знакомство со сценариями праздников и других мероприятий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216B474" w14:textId="15E8C8CA" w:rsidR="00DE458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бмен опытом, знакомство с периодикой, наработками других педагогов России и зарубежья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0C158D53" w14:textId="6976ACB8" w:rsidR="00DE458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14:paraId="31DB720F" w14:textId="455CFAA2" w:rsidR="00DE458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оздание презентаций в программе </w:t>
      </w:r>
      <w:proofErr w:type="spellStart"/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ower</w:t>
      </w:r>
      <w:proofErr w:type="spellEnd"/>
      <w:r w:rsidR="0088354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Рoint</w:t>
      </w:r>
      <w:proofErr w:type="spell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14:paraId="6EC37404" w14:textId="77777777" w:rsidR="002A574B" w:rsidRPr="00802FC9" w:rsidRDefault="002A574B" w:rsidP="006B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AB3792C" w14:textId="35282437" w:rsidR="00DE458B" w:rsidRPr="00802FC9" w:rsidRDefault="00DE458B" w:rsidP="002A574B">
      <w:pPr>
        <w:pStyle w:val="a4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Личностно - ориентированная технология</w:t>
      </w:r>
    </w:p>
    <w:p w14:paraId="623C7103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14:paraId="43C86CBC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14:paraId="7B0050AB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14:paraId="32559025" w14:textId="77777777" w:rsidR="00DE458B" w:rsidRPr="00802FC9" w:rsidRDefault="00DE458B" w:rsidP="006B04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рамках личностно-ориентированных технологий самостоятельными направлениями выделяются:</w:t>
      </w:r>
    </w:p>
    <w:p w14:paraId="49E997DB" w14:textId="5876C149" w:rsidR="00DE458B" w:rsidRPr="00802FC9" w:rsidRDefault="0047487D" w:rsidP="006B04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гуманно-личностные технологии,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Данную технологию хорошо реализовать в новых дошкольных учреждениях, где имеются комнаты психологической разгрузки</w:t>
      </w:r>
      <w:r w:rsidR="006B044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мягкая мебель, много растений, украшающих помещение, игрушки, способствующие индивидуальным играм, оборудование для индивидуальных занятий. Музыкальный и физкультурный залы, кабинеты долечивания (после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болезни), помещение по экологическому развитию дошкольника и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14:paraId="6A7E8BA0" w14:textId="359AF8EE" w:rsidR="00DE458B" w:rsidRPr="00802FC9" w:rsidRDefault="0047487D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ехнология сотрудничества 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Педагогические технологии на основе гуманизации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детства - в отрочество», «Детство», «От рождения до школы».</w:t>
      </w:r>
    </w:p>
    <w:p w14:paraId="13BF725D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</w:t>
      </w:r>
    </w:p>
    <w:p w14:paraId="6B502F76" w14:textId="77777777" w:rsidR="0047487D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Выявление темпов развития позволяет воспитателю поддерживать каждого ребенка на его уровне развития.</w:t>
      </w:r>
      <w:r w:rsidR="0047487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DD55BFF" w14:textId="42E521D8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</w:t>
      </w:r>
    </w:p>
    <w:p w14:paraId="0D371763" w14:textId="06A6776F" w:rsidR="00DE458B" w:rsidRPr="00802FC9" w:rsidRDefault="0047487D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постановка целей и их максимальное уточнение (воспитание и обучение с ориентацией на достижение результата;</w:t>
      </w:r>
    </w:p>
    <w:p w14:paraId="1588EAF6" w14:textId="36A3DE49" w:rsidR="00DE458B" w:rsidRPr="00802FC9" w:rsidRDefault="0047487D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 методических пособий (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демонстрационный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раздаточный) в соответствии с учебными целями и задачами;</w:t>
      </w:r>
    </w:p>
    <w:p w14:paraId="40AAA979" w14:textId="7AFD311D" w:rsidR="00DE458B" w:rsidRPr="00802FC9" w:rsidRDefault="0047487D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оценка актуального развития дошкольника, коррекция отклонений, направленная на достижение целей;</w:t>
      </w:r>
    </w:p>
    <w:p w14:paraId="000C638E" w14:textId="09125AA1" w:rsidR="0047487D" w:rsidRPr="00802FC9" w:rsidRDefault="0047487D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заключительная оценка результата - уровень развития дошкольника.</w:t>
      </w:r>
    </w:p>
    <w:p w14:paraId="68643B72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</w:t>
      </w:r>
    </w:p>
    <w:p w14:paraId="3E552235" w14:textId="77777777" w:rsidR="004F69DA" w:rsidRPr="00802FC9" w:rsidRDefault="004F69DA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497721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6.Технология портфолио дошкольника</w:t>
      </w:r>
    </w:p>
    <w:p w14:paraId="41C6461A" w14:textId="1177D363" w:rsidR="0047487D" w:rsidRPr="00802FC9" w:rsidRDefault="00DE458B" w:rsidP="0047487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Портфолио</w:t>
      </w:r>
      <w:r w:rsidR="000E300F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копилка личных достижений ребенка в разнообразных видах деятель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 xml:space="preserve">ности, его успехов, положительных эмоций, возможность еще 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раз пережить приятные моменты своей жизни, это своеобраз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 xml:space="preserve">ный маршрут развития ребенка. </w:t>
      </w:r>
    </w:p>
    <w:p w14:paraId="625DB745" w14:textId="17AFE54E" w:rsidR="00DE458B" w:rsidRPr="00802FC9" w:rsidRDefault="00DE458B" w:rsidP="004F69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Существует ряд функций портфолио:</w:t>
      </w:r>
      <w:r w:rsidR="0047487D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диагности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  <w:t xml:space="preserve">ческая (фиксирует </w:t>
      </w:r>
      <w:proofErr w:type="gramStart"/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</w:t>
      </w:r>
      <w:proofErr w:type="gramEnd"/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рост за определенный период времени)</w:t>
      </w:r>
      <w:r w:rsidR="0047487D"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содержательная (раскрывает весь спектр выполняе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  <w:t>мых работ)</w:t>
      </w:r>
      <w:r w:rsidR="0047487D"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рейтинговая (показывает диапазон умений и на</w:t>
      </w:r>
      <w:r w:rsidRPr="00802F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  <w:t>выков ребенка) и др.</w:t>
      </w:r>
    </w:p>
    <w:p w14:paraId="404CB81E" w14:textId="37C27897" w:rsidR="00DE458B" w:rsidRPr="00802FC9" w:rsidRDefault="00DE458B" w:rsidP="004F69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Процесс создания портфолио является своего рода педагогической технологией. Вариантов портфолио очень много. Содержание разделов за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 xml:space="preserve">полняется постепенно, в соответствии с возможностями и достижениями дошкольника. </w:t>
      </w:r>
      <w:r w:rsidR="0047487D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Например</w:t>
      </w:r>
      <w:r w:rsidR="004F69DA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560AD9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И.</w:t>
      </w:r>
      <w:r w:rsidR="004F69DA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60AD9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Руденко предлагает</w:t>
      </w:r>
      <w:r w:rsidR="0047487D"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5A403FDF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1 «Давайте познакомимся».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разделе помещается фотография ребенка, указываются его фамилия и имя, номер группы; можно ввести рубрику «Я люблю...»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(«Мне нравит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ся...», «Обожаю, когда...»), в которой будут записаны ответы ребенка.</w:t>
      </w:r>
      <w:proofErr w:type="gramEnd"/>
    </w:p>
    <w:p w14:paraId="6DDF3A35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2 «Я расту!».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 вносятся антропометриче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14:paraId="27C8E82F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3 «Портрет моего ребенка».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помещаются сочинения родителей о своем малыше.</w:t>
      </w:r>
    </w:p>
    <w:p w14:paraId="61802053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4 «Я мечтаю...».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фиксируются высказы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14:paraId="0B64F469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5 «Вот что я могу».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помещаются образцы творчества ребенка (рисунки, рассказы, книги-самоделки).</w:t>
      </w:r>
    </w:p>
    <w:p w14:paraId="3B0114F8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6 «Мои достижения».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фиксируются гра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моты, дипломы (от различных организаций: детского сада, СМИ, проводящих конкурсы).</w:t>
      </w:r>
    </w:p>
    <w:p w14:paraId="338E4A1B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7 «Посоветуйте мне...».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даются рекомен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дации родителям воспитателем и всеми специалистами, рабо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тающими с ребенком.</w:t>
      </w:r>
    </w:p>
    <w:p w14:paraId="74BDC9BE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8 «Спрашивайте, родители!».</w:t>
      </w:r>
      <w:r w:rsidRPr="00802FC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родители формулируют свои вопросы к специалистам ДОУ.</w:t>
      </w:r>
    </w:p>
    <w:p w14:paraId="24B2D05A" w14:textId="77777777" w:rsidR="00560AD9" w:rsidRPr="00802FC9" w:rsidRDefault="00560AD9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F1795B" w14:textId="6C87754C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Л. Орлова предлагает такой вариант портфолио, содержание которого в первую очередь будет интересно родителям, портфо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лио можно заполнять как в детском саду, так и дома и можно представлять как мини-презентацию на дне рождения ребенка. Автором предлагается следующая структура портфолио</w:t>
      </w:r>
      <w:r w:rsidR="00560AD9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 лист, на котором содержится информация о ребенке (фамилия, имя, отчество, дата рождения), фикси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14:paraId="5DC9714C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1 «Познакомьтесь со мной» содержит вкладыши «По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любуйтесь на меня», куда последовательно вклеиваются портреты ребенка, сделанные в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сказ родителей, почему было выбрано это имя, откуда пошла фамилия, информация о знаменитых тезках и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вестных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однофамильцах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персональная информация ре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бенка (знак зодиака, гороскопы, талисманы и др.).</w:t>
      </w:r>
    </w:p>
    <w:p w14:paraId="140C5744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2 «Я расту»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считать до пяти, кувыркаться и др.</w:t>
      </w:r>
    </w:p>
    <w:p w14:paraId="387C7956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3 «Моя семья».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содержание этого раздела включа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ются краткие рассказы о членах семьи (кроме личных дан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ных, можно упомянуть профессию, черты характера, лю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бимые занятия, особенности совместного времяпрепро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вождения с членами семьи).</w:t>
      </w:r>
    </w:p>
    <w:p w14:paraId="1A47A379" w14:textId="0FFE6D03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Раздел 4 «Чем могу </w:t>
      </w:r>
      <w:r w:rsidR="00C1278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помогу» содержит фотографии ребен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ка, на которых он изображен за выполнением домашней работы.</w:t>
      </w:r>
    </w:p>
    <w:p w14:paraId="49571A85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5 «Мир вокруг нас».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данный раздел вносятся не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большие творческие работы ребенка по экскурсиям, по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знавательным прогулкам.</w:t>
      </w:r>
    </w:p>
    <w:p w14:paraId="2DA137AF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6 «Вдохновение зимы (весны, лета, осени)».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разделе размещаются детские работы (рисунки, сказки, стихи, фо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тографии с утренников, записи стихотворений, которые ребенок рассказывал на утреннике и др.)</w:t>
      </w:r>
    </w:p>
    <w:p w14:paraId="1ECC2AF5" w14:textId="77777777" w:rsidR="00560AD9" w:rsidRPr="00802FC9" w:rsidRDefault="00560AD9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CE20679" w14:textId="77777777" w:rsidR="00DE458B" w:rsidRPr="00802FC9" w:rsidRDefault="00DE458B" w:rsidP="00560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В. Дмитриева, Е. Егорова также предлагают определенную структуру портфолио:</w:t>
      </w:r>
    </w:p>
    <w:p w14:paraId="261F17E4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1 «Информация родителей»,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котором есть рубрика «Давайте познакомимся», включающая в себя сведения о ребенке, его достижения, которые отметили сами роди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тели.</w:t>
      </w:r>
    </w:p>
    <w:p w14:paraId="11E447B1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2 «Информация педагогов» содержит информацию о наблюдениях педагогов за ребенком во время пребывания его в детском саду в четырех ключевых направлениях: со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циальные контакты, коммуникативная деятельность, само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стоятельное использование различных источников инфор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мации и деятельность как таковая.</w:t>
      </w:r>
    </w:p>
    <w:p w14:paraId="7D9F1E2C" w14:textId="77777777" w:rsidR="00DE458B" w:rsidRPr="00802FC9" w:rsidRDefault="00DE458B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3 «Информация ребенка о себе» содержит информа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цию, полученную от самого ребенка (рисунки, игры, ко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торые ребенок сам придумал, рассказы о себе, о друзьях, награды, дипломы, грамоты).</w:t>
      </w:r>
      <w:proofErr w:type="gramEnd"/>
    </w:p>
    <w:p w14:paraId="1E8D7497" w14:textId="77777777" w:rsidR="00560AD9" w:rsidRPr="00802FC9" w:rsidRDefault="00560AD9" w:rsidP="00560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C558C1F" w14:textId="77777777" w:rsidR="00DE458B" w:rsidRPr="00802FC9" w:rsidRDefault="00DE458B" w:rsidP="00C12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Л. И. Адаменко предлагает следующую структуру порт</w:t>
      </w:r>
      <w:r w:rsidRPr="00802FC9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>фолио:</w:t>
      </w:r>
    </w:p>
    <w:p w14:paraId="58ED7121" w14:textId="6D79D7AB" w:rsidR="00DE458B" w:rsidRPr="00802FC9" w:rsidRDefault="00DE458B" w:rsidP="00C12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блок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«Какой ребенок хороший»,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который содержит инфор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мацию о личностных качествах ребенка и включает в себя: сочинение родителей о ребенке; размышления воспитате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лей о ребенке; ответы ребенка на вопросы в процессе не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формальной беседы «Расскажи о себе»; ответы друзей, дру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гих детей на просьбу рассказать о ребенке; самооценку ребенка (итоги теста «Лесенка»); психолого-педагогиче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скую характеристику ребенка; «корзину пожеланий», в со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держание которой входят благодарность ребенку — за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доброту, щедрость, хороший поступок; благодарственные письма родителям </w:t>
      </w:r>
      <w:r w:rsidR="00560AD9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 воспитание ребенка;</w:t>
      </w:r>
    </w:p>
    <w:p w14:paraId="2819E019" w14:textId="77777777" w:rsidR="00DE458B" w:rsidRPr="00802FC9" w:rsidRDefault="00DE458B" w:rsidP="00C12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блок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«Какой ребенок умелый» содержит информацию о том, что ребенок умеет, что знает, и включает в себя: ответы родителей на вопросы анкет; отзывы воспитателей о ре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бенке; рассказы детей о ребенке; рассказы педагогов, к которым ребенок ходит на кружки и секции; оценка учас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тия ребенка в акциях; характеристика психолога познава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тельных интересов ребенка; грамоты по номинациям — за любознательность, умения, инициативу, самостоятель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ность;</w:t>
      </w:r>
    </w:p>
    <w:p w14:paraId="03B6E226" w14:textId="77777777" w:rsidR="00DE458B" w:rsidRPr="00802FC9" w:rsidRDefault="00DE458B" w:rsidP="00C12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блок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«Какой ребенок успешный» содержит информацию о творческих способностях ребенка и включает: отзыв роди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телей о ребенке; рассказ ребенка о своих успехах; творче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ские работы (рисунки, стихи, проекты); грамоты; иллю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страции успешности и др.</w:t>
      </w:r>
    </w:p>
    <w:p w14:paraId="1A0E6EB9" w14:textId="77777777" w:rsidR="00DE458B" w:rsidRPr="00802FC9" w:rsidRDefault="00DE458B" w:rsidP="00C12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портфолио (папка личных достижений ре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бенка) позволяет осуществить индивидуальный подход к каж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дому ребенку и вручается при выпуске из детского сада как подарок самому ребенку и его семье</w:t>
      </w:r>
    </w:p>
    <w:p w14:paraId="6D941707" w14:textId="77777777" w:rsidR="00C12787" w:rsidRPr="00802FC9" w:rsidRDefault="00C12787" w:rsidP="00C12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BA7B69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7. Технология «Портфолио педагога»</w:t>
      </w:r>
    </w:p>
    <w:p w14:paraId="55DF8E4E" w14:textId="15690DB6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Современное образование нуждается в новом типе педагога: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 думающим,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владеющим современными технологиями образования,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приемами психолого-педагогической диагно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стики,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способами самостоятельного конструирования педагоги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ческого процесса в условиях конкретной практической деятель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ности,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умением прогнозировать свой конечный результат.</w:t>
      </w:r>
    </w:p>
    <w:p w14:paraId="7C632F62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каждого педагога должно быть досье успехов, в котором отражается все радостное, интересное и достойное из того, что происходит в жиз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 педагога. Таким досье может стать портфолио педагога.</w:t>
      </w:r>
    </w:p>
    <w:p w14:paraId="041DB5C5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Портфолио позволяет учитывать результаты, достигнутые педагогом в разнообразных видах деятельности (воспитатель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14:paraId="02D30117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создания комплексного портфолио целесообразно ввести следующие разделы:</w:t>
      </w:r>
    </w:p>
    <w:p w14:paraId="73DD7D82" w14:textId="7FE9F4FF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1 «Общие сведения о педагоге»</w:t>
      </w:r>
      <w:r w:rsidR="002C427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1324E03D" w14:textId="4FC185C1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э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тот раздел позволяет судить о процессе индивидуального личностного развития педагога (фамилия, имя, отчество, год рождения);</w:t>
      </w:r>
    </w:p>
    <w:p w14:paraId="08BB3FE2" w14:textId="670331B2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вание (что и когда окончил, полученная специальность и квалификация по диплому);</w:t>
      </w:r>
    </w:p>
    <w:p w14:paraId="128E6BAA" w14:textId="26F0B548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трудовой и педагогический стаж, стаж работы в данном образовательном учреждении;</w:t>
      </w:r>
    </w:p>
    <w:p w14:paraId="7CC512D3" w14:textId="4458F8D3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повышение квалификации (название структуры, где про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слушаны курсы, год, месяц, проблематика курсов);</w:t>
      </w:r>
    </w:p>
    <w:p w14:paraId="2F702017" w14:textId="75887DC1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копии документов, подтверждающих наличие ученых и почетных званий и степеней;</w:t>
      </w:r>
    </w:p>
    <w:p w14:paraId="7B8BDA82" w14:textId="7D90470E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наиболее значимые правительственные награды, грамоты, благодарственные письма;</w:t>
      </w:r>
    </w:p>
    <w:p w14:paraId="3F4AAA5B" w14:textId="3FB22B6D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дипломы различных конкурсов;</w:t>
      </w:r>
    </w:p>
    <w:p w14:paraId="2E764C16" w14:textId="6D4B79BA" w:rsidR="00DE458B" w:rsidRPr="00802FC9" w:rsidRDefault="002C427F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другие документы по усмотрению педагога.</w:t>
      </w:r>
    </w:p>
    <w:p w14:paraId="5318C652" w14:textId="77777777" w:rsidR="00B845F1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B51B878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2 «Результаты педагогической деятельности».</w:t>
      </w:r>
    </w:p>
    <w:p w14:paraId="591E8A37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держание данного раздела формирует представление о ди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намике результатов деятельности педагога за определен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ный период. В раздел могут быть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включены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03A949C9" w14:textId="7136EC40" w:rsidR="00DE458B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 с результатами освоения детьми реализуемой программы;</w:t>
      </w:r>
    </w:p>
    <w:p w14:paraId="1080436B" w14:textId="4FE1E8DB" w:rsidR="00DE458B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материалы, характеризующие уровень развития представ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лений и умений детей, уровень развития личностных качеств;</w:t>
      </w:r>
    </w:p>
    <w:p w14:paraId="23A71778" w14:textId="596C10DB" w:rsidR="00DE458B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сравнительный анализ деятельности педагога за три года на основании результатов педагогической диа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гностики, результатов участия воспитанников в различных конкурсах и олимпиадах;</w:t>
      </w:r>
    </w:p>
    <w:p w14:paraId="5C3C27E4" w14:textId="32F104DF" w:rsidR="00DE458B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 результатов обучения вос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питанников в первом классе и др.</w:t>
      </w:r>
    </w:p>
    <w:p w14:paraId="6E8ED0C4" w14:textId="77777777" w:rsidR="00B845F1" w:rsidRPr="00802FC9" w:rsidRDefault="00B845F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AD332BE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3 «Научно-методическая деятельность»</w:t>
      </w:r>
    </w:p>
    <w:p w14:paraId="634E5F7D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содержа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ние данного раздела помещаются материалы, свидетельст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вующие о профессионализме педагога. Это могут быть:</w:t>
      </w:r>
    </w:p>
    <w:p w14:paraId="50B22EA7" w14:textId="6333F93D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териалы, в которых описываются технологии, используемые педагогом в деятельности с детьми, обосновывается их выбор;</w:t>
      </w:r>
    </w:p>
    <w:p w14:paraId="5EB49A40" w14:textId="438EE890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материалы, характеризующие работу в методическом объединении, творческой группе;</w:t>
      </w:r>
    </w:p>
    <w:p w14:paraId="518E846E" w14:textId="378D0608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материалы, подтвержда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ющие участие в профессиональных и творческих педагоги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ческих конкурсах;</w:t>
      </w:r>
    </w:p>
    <w:p w14:paraId="637B617A" w14:textId="0D074906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неделях пед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агогического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мастерства;</w:t>
      </w:r>
    </w:p>
    <w:p w14:paraId="0F576648" w14:textId="3DAEE3CD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проведении семинаров, «круглых столов», мастер-классов;</w:t>
      </w:r>
    </w:p>
    <w:p w14:paraId="26FB8D48" w14:textId="59BC9C87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авторские программы, методические разработки;</w:t>
      </w:r>
    </w:p>
    <w:p w14:paraId="1B67D4AE" w14:textId="79225C1D" w:rsidR="00DE458B" w:rsidRPr="00802FC9" w:rsidRDefault="002C6CA9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творческие отчеты, рефераты, доклады, статьи и другие документы.</w:t>
      </w:r>
    </w:p>
    <w:p w14:paraId="0966824E" w14:textId="77777777" w:rsidR="00451ED1" w:rsidRPr="00802FC9" w:rsidRDefault="00451ED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56E2A9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4 «Предметно-развивающая среда»</w:t>
      </w:r>
    </w:p>
    <w:p w14:paraId="71B2B1A9" w14:textId="56423BA6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ин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формацию об организации предметно-развивающей среды в группах и кабинетах: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планы по организации предметно-развивающей среды;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эскизы, фотографии и т. д.</w:t>
      </w:r>
    </w:p>
    <w:p w14:paraId="6F56A23E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 5 «Работа с родителями»</w:t>
      </w:r>
    </w:p>
    <w:p w14:paraId="699B1C7B" w14:textId="45F72FBD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информацию о работе с родителями воспитанников (планы работы; сце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нарии мероприятий и др.).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EA0938A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портфолио позволит самому педагогу про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анализировать и представить значимые профессиональные ре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зультаты, достижения, обеспечит мониторинг его профессио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нального роста.</w:t>
      </w:r>
    </w:p>
    <w:p w14:paraId="5E1EB3E8" w14:textId="77777777" w:rsidR="004F69DA" w:rsidRPr="00802FC9" w:rsidRDefault="004F69DA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14914CF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8. Игровая технология</w:t>
      </w:r>
    </w:p>
    <w:p w14:paraId="1BB036D2" w14:textId="77777777" w:rsidR="00DE458B" w:rsidRPr="00802FC9" w:rsidRDefault="00DE458B" w:rsidP="00451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14:paraId="5233E63D" w14:textId="64B13806" w:rsidR="00DE458B" w:rsidRPr="00802FC9" w:rsidRDefault="00451ED1" w:rsidP="00451E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14:paraId="2C1484BC" w14:textId="29CC69AD" w:rsidR="00DE458B" w:rsidRPr="00802FC9" w:rsidRDefault="00451ED1" w:rsidP="00451E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группы игр на обобщение предметов по определенным признакам;</w:t>
      </w:r>
    </w:p>
    <w:p w14:paraId="2A34DA38" w14:textId="4920AD94" w:rsidR="00DE458B" w:rsidRPr="00802FC9" w:rsidRDefault="00451ED1" w:rsidP="00451E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группы игр, в процессе которых у дошкольников развивается умение отличать реальные явления </w:t>
      </w:r>
      <w:proofErr w:type="gramStart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proofErr w:type="gramEnd"/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нереальных;</w:t>
      </w:r>
    </w:p>
    <w:p w14:paraId="48A4597B" w14:textId="738A16BA" w:rsidR="00DE458B" w:rsidRPr="00802FC9" w:rsidRDefault="00451ED1" w:rsidP="00451E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группы игр, воспитывающих умение владеть собой, быстроту реакции на слово, фонематический слух, смекалку и др.</w:t>
      </w:r>
    </w:p>
    <w:p w14:paraId="5E7CFFE7" w14:textId="3F39B365" w:rsidR="00DE458B" w:rsidRPr="00802FC9" w:rsidRDefault="00DE458B" w:rsidP="00451ED1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Составление игровых технологий из отдельных игр и элементов - забота каждого воспитателя.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14:paraId="44B7E543" w14:textId="24A7D2FE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деятельности с помощью игровых технологий у детей развиваются психические процессы.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14:paraId="5DE323DD" w14:textId="77777777" w:rsidR="00DE458B" w:rsidRPr="00802FC9" w:rsidRDefault="00DE458B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9. Технология «ТРИЗ»</w:t>
      </w:r>
    </w:p>
    <w:p w14:paraId="6DE3BE08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Альтшуллером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4FE368F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Воспитатель использует нетрадиционные формы работы, которые ставят ребенка в позицию думающего человека.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Адаптированная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14:paraId="377FFD51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14:paraId="4425DF72" w14:textId="52836B3F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14:paraId="7BF9FC24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тризовские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14:paraId="404AE837" w14:textId="61933E88" w:rsidR="00DE458B" w:rsidRPr="00802FC9" w:rsidRDefault="00451ED1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DE458B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ожно применять в работе только элементы ТРИЗ (инструментарий), если педагог недостаточно освоил ТРИЗ-технологию.</w:t>
      </w:r>
    </w:p>
    <w:p w14:paraId="14BB58A1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Разработана схема с применением метода выявления противоречий:</w:t>
      </w:r>
    </w:p>
    <w:p w14:paraId="7243D960" w14:textId="77777777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14:paraId="2FF71D41" w14:textId="68D2D999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Второй этап – определение положительных и отрицательных свой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ств пр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едмета или явления в целом.</w:t>
      </w:r>
    </w:p>
    <w:p w14:paraId="07CD2398" w14:textId="5632C106" w:rsidR="00DE458B" w:rsidRPr="00802FC9" w:rsidRDefault="00DE458B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  <w:r w:rsidR="00451ED1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Зачастую, педагог уже проводит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тризовские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занятия, даже не подозревая об этом. Ведь, именно, раскрепощенность мышления и способность идти до конца в решении поставленной задачи – суть творческой педагогики.</w:t>
      </w:r>
    </w:p>
    <w:p w14:paraId="7F5C52AA" w14:textId="77777777" w:rsidR="004F69DA" w:rsidRPr="00802FC9" w:rsidRDefault="004F69DA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0A389FC" w14:textId="60ED016B" w:rsidR="007F2472" w:rsidRPr="00802FC9" w:rsidRDefault="007F2472" w:rsidP="00502C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10. Технология «</w:t>
      </w:r>
      <w:proofErr w:type="spellStart"/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</w:t>
      </w:r>
      <w:r w:rsidR="00C861B5"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э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пбук</w:t>
      </w:r>
      <w:proofErr w:type="spellEnd"/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1EBF562" w14:textId="3743ED52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Татьяна Пироженко, автор адаптированной технологии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нашей стране, дает следующее определение этому термину – «это самодельная бумажная книжечка с кармашками, дверками, окошками, подвижными деталями, которые ребенок может доставать, перекладывать, складывать по своему усмотрению. В ней собирается материал по какой-то определенной теме. При этом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не просто поделка, это заключительный этап самостоятельной исследовательской работы, которую ребенок проделал в ходе изучения данной темы. Чтобы заполнить эту папку, малышу нужно будет выполнить задания, провести наблюдения, изучить представленный материал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.»</w:t>
      </w:r>
      <w:proofErr w:type="gramEnd"/>
    </w:p>
    <w:p w14:paraId="5D732D62" w14:textId="7F7CAAF6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технология «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 актуальна в наше время?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отвечает требованиям ФГОС дошкольного образования к пространственной предметно-развивающей среде:</w:t>
      </w:r>
    </w:p>
    <w:p w14:paraId="26A0EC8F" w14:textId="55763879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полифункционален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способствует развитию творчества, воображения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3FC49BD6" w14:textId="5B071AA5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-пригоден к использованию одновременно группой детей (в том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числе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участием взрослого как играющего партнера);</w:t>
      </w:r>
    </w:p>
    <w:p w14:paraId="749B3B2E" w14:textId="3A96125E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-обладает дидактическими свойствами, несет в себе способы ознакомления с цветом, формой и т. д.;</w:t>
      </w:r>
    </w:p>
    <w:p w14:paraId="023A36C5" w14:textId="77777777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-является средством художественно-эстетического развития ребенка, приобщает его к миру искусства;</w:t>
      </w:r>
    </w:p>
    <w:p w14:paraId="0E53DC24" w14:textId="77777777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-вариативен (есть несколько вариантов использования каждой его части);</w:t>
      </w:r>
    </w:p>
    <w:p w14:paraId="423109E0" w14:textId="77777777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-его структура и содержание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доступны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детям дошкольного возраста;</w:t>
      </w:r>
    </w:p>
    <w:p w14:paraId="2E513C8A" w14:textId="191B424D" w:rsidR="001166DD" w:rsidRPr="00802FC9" w:rsidRDefault="001166DD" w:rsidP="005461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-обеспечивает игровую, познавательную, исследовательскую и творческую активность всех воспитанников.</w:t>
      </w:r>
    </w:p>
    <w:p w14:paraId="74CB714C" w14:textId="0DCCF9E9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с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лэпбуком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отвечает основным направлениям партнерской деятельности взрослого с детьми: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включенность воспитателя наравне с детьми;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добровольное присоединение детей к деятельности;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свободное общение и перемещение детей во время деятельности;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открытый временной конец деятельности (каждый работает в своем темпе).</w:t>
      </w:r>
    </w:p>
    <w:p w14:paraId="745E9C5B" w14:textId="45CB4AEE" w:rsidR="001166DD" w:rsidRPr="00802FC9" w:rsidRDefault="001166DD" w:rsidP="005461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могут делать: педагоги; педагоги с детьми; педагоги, дети и родители; дети и родители; родители; дети самостоятельно, что будет последней, высшей ступенью развития познавательной деятельности детей.</w:t>
      </w:r>
    </w:p>
    <w:p w14:paraId="106B249C" w14:textId="3C93277C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Разновидности тематических папок</w:t>
      </w:r>
    </w:p>
    <w:p w14:paraId="125D872C" w14:textId="1F58421E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зависимости от назначения: учебные; игровые; поздравительные, праздничные; автобиографические (папка-отчет о каком-то важном событии в жизни ребенка: путешествии, походе в цирк, каникулярном досуге и т. д.)</w:t>
      </w:r>
      <w:proofErr w:type="gramEnd"/>
    </w:p>
    <w:p w14:paraId="65842D81" w14:textId="23067254" w:rsidR="001166DD" w:rsidRPr="00802FC9" w:rsidRDefault="001166DD" w:rsidP="005461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зависимости от формы: стандартная книжка с двумя разворотами; папка с 3-5 разворотами; книжка-гармошка; фигурная папка.</w:t>
      </w:r>
    </w:p>
    <w:p w14:paraId="483418B6" w14:textId="073CF8E6" w:rsidR="00DC5803" w:rsidRPr="00802FC9" w:rsidRDefault="001166DD" w:rsidP="005461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Организация материала: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стандартные кармашки;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обычные и фигурные конверты;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кармашки-гармошки;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кармашки-книжки;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окошки и дверцы; вращающиеся детали;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высовывающиеся детали;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карточки;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теги;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стрелки; 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пазлы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чистые листы для заметок и т. д.</w:t>
      </w:r>
      <w:proofErr w:type="gramEnd"/>
    </w:p>
    <w:p w14:paraId="1990FFB6" w14:textId="1152FFD1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Значимость и преимущества технологии «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»:</w:t>
      </w:r>
    </w:p>
    <w:p w14:paraId="6AAEB252" w14:textId="1451E6FB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активизирует у детей интерес к познавательной деятельности;</w:t>
      </w:r>
    </w:p>
    <w:p w14:paraId="4AFBDF63" w14:textId="359D0B53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позволяет самостоятельно собирать нужную информацию (в старшем </w:t>
      </w:r>
      <w:r w:rsidR="005F77B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дошкольном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возрасте);</w:t>
      </w:r>
    </w:p>
    <w:p w14:paraId="3BB5AC83" w14:textId="4CB70354" w:rsidR="001166DD" w:rsidRPr="00802FC9" w:rsidRDefault="001166DD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развивает креативность, творческое мышление, мелкую моторику, речь;</w:t>
      </w:r>
    </w:p>
    <w:p w14:paraId="43A7E55F" w14:textId="6EC5568F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помогает разнообразить занятия, совместную деятельность </w:t>
      </w:r>
      <w:proofErr w:type="gram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</w:t>
      </w:r>
      <w:proofErr w:type="gramEnd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взрослым;</w:t>
      </w:r>
    </w:p>
    <w:p w14:paraId="1B1747CE" w14:textId="71C761A4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помогает детям лучше понять и запомнить информацию (особенно если ребенок </w:t>
      </w:r>
      <w:proofErr w:type="spell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визуал</w:t>
      </w:r>
      <w:proofErr w:type="spellEnd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</w:p>
    <w:p w14:paraId="672A5897" w14:textId="6DF8308C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позволяет сохранить собранный материал;</w:t>
      </w:r>
    </w:p>
    <w:p w14:paraId="5E957FE1" w14:textId="05BA027C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объединяет педагогов, детей и родителей;</w:t>
      </w:r>
    </w:p>
    <w:p w14:paraId="2857D194" w14:textId="1A958FDF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способствует организации материала по изучаемой теме в рамках комплексно-тематического планирования;</w:t>
      </w:r>
    </w:p>
    <w:p w14:paraId="4C0FD163" w14:textId="64D41151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способствует организации индивидуальной и самостоятельной работы с детьми;</w:t>
      </w:r>
    </w:p>
    <w:p w14:paraId="15E0ACC4" w14:textId="588272FB" w:rsidR="001166DD" w:rsidRPr="00802FC9" w:rsidRDefault="005F77B4" w:rsidP="00DC58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обеспечивает реализацию партнерских взаимоотношений между взрослыми и детьми;</w:t>
      </w:r>
    </w:p>
    <w:p w14:paraId="2D5E2CDC" w14:textId="06F8ABDA" w:rsidR="00DC5803" w:rsidRPr="00802FC9" w:rsidRDefault="005F77B4" w:rsidP="005461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способствует творческой самореализации педагога.</w:t>
      </w:r>
    </w:p>
    <w:p w14:paraId="2A60AF93" w14:textId="7777777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содержит все этапы проекта:</w:t>
      </w:r>
    </w:p>
    <w:p w14:paraId="16EE28AA" w14:textId="74350F4F" w:rsidR="001166DD" w:rsidRPr="00802FC9" w:rsidRDefault="00A65BF1" w:rsidP="00A65B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1.Выбор темы с учетом возраста</w:t>
      </w:r>
      <w:r w:rsidR="000E300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детей</w:t>
      </w:r>
      <w:r w:rsidR="000E300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которых будет предназначен </w:t>
      </w:r>
      <w:proofErr w:type="spell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Примерные темы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="00DC580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интересные события, происходящие с ребенком;</w:t>
      </w:r>
      <w:r w:rsidR="00DC580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увлечения детей;</w:t>
      </w:r>
      <w:r w:rsidR="00DC580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темы недели;</w:t>
      </w:r>
      <w:r w:rsidR="00DC580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литературные произведения;</w:t>
      </w:r>
      <w:r w:rsidR="00DC5803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мультипликационные герои и т. д.</w:t>
      </w:r>
    </w:p>
    <w:p w14:paraId="028BBF48" w14:textId="1664E8D5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 </w:t>
      </w:r>
      <w:r w:rsidR="00E461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ение</w:t>
      </w:r>
      <w:r w:rsidR="00E461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содержани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E46104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папки.</w:t>
      </w:r>
    </w:p>
    <w:p w14:paraId="18E99BB5" w14:textId="7777777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Создание макета и оформление.</w:t>
      </w:r>
    </w:p>
    <w:p w14:paraId="55071AD0" w14:textId="7777777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составленного плана можно приступать к рисованию макета. Вся предполагаемая информация размещается на разных элементах: в кармашках, блокнотиках, мини-книжках, книжках-гармошках, вращающихся кругах, конвертиках и т. д.</w:t>
      </w:r>
    </w:p>
    <w:p w14:paraId="0C9C6FEA" w14:textId="7777777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создания макета можно приступать к изготовлению и оформлению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На этом этапе к деятельности может присоединиться ребенок. Заниматься по тематической папке желательно постепенно: одно занятие – одно задание. Такая необычная подача материала обязательно привлечёт внимание ребёнка, и он ещё не раз возвратится к этой папке, чтобы полистать - поиграть в неё, а заодно, незаметно для себя самого, повторить пройденный материал.</w:t>
      </w:r>
    </w:p>
    <w:p w14:paraId="6F21EF97" w14:textId="3845002E" w:rsidR="00DA2D85" w:rsidRPr="00802FC9" w:rsidRDefault="00DA2D85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Например,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преддверии тематической недели «Осень» темой </w:t>
      </w:r>
      <w:proofErr w:type="spell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выбирается</w:t>
      </w:r>
      <w:r w:rsidR="001166DD"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«Осень». Тема является общей, что расширяет выбор для наполнения содержания </w:t>
      </w:r>
      <w:proofErr w:type="spell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Образовательная программа для детей 4-5 лет определяет следующие задачи по теме «осень»</w:t>
      </w:r>
      <w:proofErr w:type="gramStart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расширять представления детей об осени; развивать умение устанавливать простейшие связи между явлениями живой и неживой природы (похолодало — исчезли бабочки, отцвели цветы и т. д., вести сезонные наблюдения; расширять представления о сельскохозяйственных профессиях, о профессии лесника; расширять знания об овощах и фруктах (местных, экзотических); расширять представления о правилах безопасного поведения на природе; воспитывать бережное отношение к природе; формировать элементарные экологические представления.</w:t>
      </w:r>
    </w:p>
    <w:p w14:paraId="158E60F3" w14:textId="03F175A3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связи с этим можно составить следующий план для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стихи, загадки, приметы, дневник наблюдений, сложи картинку (перелетные птицы, отгадай-ка (простые ребусы,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любим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петь, рисуем, расскажи по картине, подвижные игры.</w:t>
      </w:r>
    </w:p>
    <w:p w14:paraId="122A0673" w14:textId="62A44F74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DA2D85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Чтобы привлечь внимание детей, сама книга и ее оформление должно быть красочным, интересным и привлекательным. Только в этом случае она будет выполнять свою познавательно-развивающую функцию. Стихи, загадки, приметы осени, расположенные в красочном кармашке, периодически будут обновляться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что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обеспечит совместную деятельность педагога с детьми, поддержит интерес детей и расширит представления по теме.</w:t>
      </w:r>
    </w:p>
    <w:p w14:paraId="714617C8" w14:textId="6C363387" w:rsidR="001166DD" w:rsidRPr="00802FC9" w:rsidRDefault="00DA2D85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Своеобразный дневник наблюдений способствует не только обучению детей анализировать погоду, но и развивает мелкую моторику детей в процессе манипуляции детей вкладными карточками.</w:t>
      </w:r>
    </w:p>
    <w:p w14:paraId="290B41BA" w14:textId="6A7DEF9F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="00DA2D85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«Сложи картинку» и «Расскажи по картине» также привлекают внимание детей дизайном конвертика, который открывается и закрывается,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 дает деталям разрезных картинок выпасть и потеряться. Книжка-раскладушка «Отгадай-ка» содержит ребусы осенних предметов по типу недорисованных фигур, также дает возможность развитию мелкой моторики во время складывания и раскладывания книжки.</w:t>
      </w:r>
    </w:p>
    <w:p w14:paraId="235DB0C4" w14:textId="77777777" w:rsidR="00DA2D85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Кармашек для осенних раскрасок небольшого размера, сюда помещаются раскраски небольшого размера, их можно обновлять по мере необходимости, можно попросить родителей принести раскраски.</w:t>
      </w:r>
    </w:p>
    <w:p w14:paraId="2FE54FF8" w14:textId="7C7B5AF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Кармашек «Подвижные игры» является своеобразной картотекой игр, которые разучиваются и играются на физкультурных занятиях, на утренней гимнастике, в свободной и совместной деятельности.</w:t>
      </w:r>
    </w:p>
    <w:p w14:paraId="0B3996F1" w14:textId="614D0412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A2D85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абота по созданию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больше направлена на активизацию деятельности детей и их родителей, поэтому интерактивная книга может изготавливаться не только самостоятельно педагогом, а с детьми и родителями.</w:t>
      </w:r>
    </w:p>
    <w:p w14:paraId="3337FC0C" w14:textId="77777777" w:rsidR="00511FDF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является эффективным средством для привлечения родителей к сотрудничеству. </w:t>
      </w:r>
    </w:p>
    <w:p w14:paraId="23C6D20D" w14:textId="32A192B4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Родители могут обеспечить поддержку: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организационную (экскурсии, походы);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техническую</w:t>
      </w:r>
      <w:r w:rsidRPr="00802F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(фото, видео);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информационную (сбор информации для 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лэпбука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мотивационную (поддержание интереса, уверенности в успехе)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proofErr w:type="gramEnd"/>
    </w:p>
    <w:p w14:paraId="1D75046E" w14:textId="77777777" w:rsidR="001166DD" w:rsidRPr="00802FC9" w:rsidRDefault="001166DD" w:rsidP="00116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Результатом использования данного пособия является:</w:t>
      </w:r>
    </w:p>
    <w:p w14:paraId="4F4B7A65" w14:textId="4B49B5F4" w:rsidR="001166DD" w:rsidRPr="00802FC9" w:rsidRDefault="00DA2D85" w:rsidP="00DA2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бъединение детей, родителей и педагогов, то есть </w:t>
      </w:r>
      <w:r w:rsidR="005043C7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реализуется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социальная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направленность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DA35B58" w14:textId="5E35CCFC" w:rsidR="001166DD" w:rsidRPr="00802FC9" w:rsidRDefault="00DA2D85" w:rsidP="00DA2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ети учатся находить информацию самостоятельно, то есть учатся учиться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EF412F7" w14:textId="6827DE2C" w:rsidR="001166DD" w:rsidRPr="00802FC9" w:rsidRDefault="00DA2D85" w:rsidP="00DA2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азвивается творческое мышление, любознательность, находчивость, воображение, мелкая моторика, пространственная ориентировка, что тесно связано с развитием речи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48858F6" w14:textId="774CC25E" w:rsidR="001166DD" w:rsidRPr="00802FC9" w:rsidRDefault="00DA2D85" w:rsidP="00DA2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асшир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яются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представлени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детей об окружающем мире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DC996EE" w14:textId="0D85A084" w:rsidR="001166DD" w:rsidRPr="00802FC9" w:rsidRDefault="00DA2D85" w:rsidP="00DA2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511FDF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ебенок учится самостоятельно собирать и организовывать информацию </w:t>
      </w:r>
      <w:r w:rsidR="005461A6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1166DD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хорошая подготовка к исследовательской деятельности.</w:t>
      </w:r>
    </w:p>
    <w:p w14:paraId="7D78FBD8" w14:textId="5A6B9728" w:rsidR="004F69DA" w:rsidRPr="00802FC9" w:rsidRDefault="001166DD" w:rsidP="00511F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 инновационной игровой технологи «</w:t>
      </w:r>
      <w:proofErr w:type="spell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лэпбук</w:t>
      </w:r>
      <w:proofErr w:type="spell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 является успешным шагом на пути внедрения ФГОС </w:t>
      </w:r>
      <w:proofErr w:type="gramStart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</w:t>
      </w:r>
      <w:proofErr w:type="gramEnd"/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Ведь она позволяет нам использовать инновационные методы и формы работы, и</w:t>
      </w:r>
      <w:r w:rsidR="00DA2D85"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реализовывать основные принципы: быть открытыми для семьи, сотрудничать с родителями в воспитании детей, создавать единую развивающую среду, обеспечивать одинаковые подходы к развитию ребенка в семье и детском саду.</w:t>
      </w:r>
    </w:p>
    <w:p w14:paraId="46DCD58F" w14:textId="77777777" w:rsidR="00D60C5C" w:rsidRPr="00802FC9" w:rsidRDefault="00D60C5C" w:rsidP="004F69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7E1C3D7" w14:textId="3B6F5555" w:rsidR="00D313A0" w:rsidRPr="00802FC9" w:rsidRDefault="00DE458B" w:rsidP="00802F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F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sectPr w:rsidR="00D313A0" w:rsidRPr="0080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3FC"/>
    <w:multiLevelType w:val="multilevel"/>
    <w:tmpl w:val="183AD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F6801"/>
    <w:multiLevelType w:val="multilevel"/>
    <w:tmpl w:val="595C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62259"/>
    <w:multiLevelType w:val="multilevel"/>
    <w:tmpl w:val="DDB8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E24882"/>
    <w:multiLevelType w:val="hybridMultilevel"/>
    <w:tmpl w:val="F31C0E64"/>
    <w:lvl w:ilvl="0" w:tplc="466E5778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700DFB"/>
    <w:multiLevelType w:val="multilevel"/>
    <w:tmpl w:val="3548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97DFC"/>
    <w:multiLevelType w:val="multilevel"/>
    <w:tmpl w:val="F410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0E08EC"/>
    <w:multiLevelType w:val="multilevel"/>
    <w:tmpl w:val="029A4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031EC3"/>
    <w:multiLevelType w:val="multilevel"/>
    <w:tmpl w:val="8910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330EBC"/>
    <w:multiLevelType w:val="multilevel"/>
    <w:tmpl w:val="EC44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200B6D"/>
    <w:multiLevelType w:val="multilevel"/>
    <w:tmpl w:val="E954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C2716"/>
    <w:multiLevelType w:val="multilevel"/>
    <w:tmpl w:val="810C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4E4F71"/>
    <w:multiLevelType w:val="multilevel"/>
    <w:tmpl w:val="C52A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D0B04"/>
    <w:multiLevelType w:val="multilevel"/>
    <w:tmpl w:val="9404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53E"/>
    <w:multiLevelType w:val="multilevel"/>
    <w:tmpl w:val="3136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C6DF1"/>
    <w:multiLevelType w:val="multilevel"/>
    <w:tmpl w:val="F9A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752B98"/>
    <w:multiLevelType w:val="multilevel"/>
    <w:tmpl w:val="3EEA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C030E9"/>
    <w:multiLevelType w:val="multilevel"/>
    <w:tmpl w:val="420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4C4F93"/>
    <w:multiLevelType w:val="multilevel"/>
    <w:tmpl w:val="0478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4310B0"/>
    <w:multiLevelType w:val="multilevel"/>
    <w:tmpl w:val="DF54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8F08B0"/>
    <w:multiLevelType w:val="multilevel"/>
    <w:tmpl w:val="E9FC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EB451E"/>
    <w:multiLevelType w:val="multilevel"/>
    <w:tmpl w:val="879E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6A14A2"/>
    <w:multiLevelType w:val="multilevel"/>
    <w:tmpl w:val="86BA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1B309C"/>
    <w:multiLevelType w:val="multilevel"/>
    <w:tmpl w:val="FEBC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7324A5"/>
    <w:multiLevelType w:val="multilevel"/>
    <w:tmpl w:val="2D9A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0D6361"/>
    <w:multiLevelType w:val="multilevel"/>
    <w:tmpl w:val="9E16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71254D"/>
    <w:multiLevelType w:val="multilevel"/>
    <w:tmpl w:val="4866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B20497"/>
    <w:multiLevelType w:val="multilevel"/>
    <w:tmpl w:val="A4F2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6665BF"/>
    <w:multiLevelType w:val="multilevel"/>
    <w:tmpl w:val="442A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0E1528"/>
    <w:multiLevelType w:val="hybridMultilevel"/>
    <w:tmpl w:val="7840A7AC"/>
    <w:lvl w:ilvl="0" w:tplc="6B68D664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EE1407"/>
    <w:multiLevelType w:val="multilevel"/>
    <w:tmpl w:val="0922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CC3DE3"/>
    <w:multiLevelType w:val="multilevel"/>
    <w:tmpl w:val="BFB0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3D4061"/>
    <w:multiLevelType w:val="multilevel"/>
    <w:tmpl w:val="2AB6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F5214B"/>
    <w:multiLevelType w:val="multilevel"/>
    <w:tmpl w:val="CDF2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1C6B20"/>
    <w:multiLevelType w:val="multilevel"/>
    <w:tmpl w:val="DA34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E57484"/>
    <w:multiLevelType w:val="multilevel"/>
    <w:tmpl w:val="8896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40279D"/>
    <w:multiLevelType w:val="multilevel"/>
    <w:tmpl w:val="C3A8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FB79C3"/>
    <w:multiLevelType w:val="multilevel"/>
    <w:tmpl w:val="F77C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AE484B"/>
    <w:multiLevelType w:val="multilevel"/>
    <w:tmpl w:val="512E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250F90"/>
    <w:multiLevelType w:val="multilevel"/>
    <w:tmpl w:val="6BA6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720393"/>
    <w:multiLevelType w:val="multilevel"/>
    <w:tmpl w:val="95F6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DE26D8"/>
    <w:multiLevelType w:val="multilevel"/>
    <w:tmpl w:val="BCCA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0809DC"/>
    <w:multiLevelType w:val="multilevel"/>
    <w:tmpl w:val="DEB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7F3550"/>
    <w:multiLevelType w:val="hybridMultilevel"/>
    <w:tmpl w:val="E4AC2ACA"/>
    <w:lvl w:ilvl="0" w:tplc="4B9E462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0B22F5F"/>
    <w:multiLevelType w:val="multilevel"/>
    <w:tmpl w:val="2F7C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CB601E"/>
    <w:multiLevelType w:val="multilevel"/>
    <w:tmpl w:val="6F68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0638E"/>
    <w:multiLevelType w:val="multilevel"/>
    <w:tmpl w:val="2968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5C5A43"/>
    <w:multiLevelType w:val="multilevel"/>
    <w:tmpl w:val="0AFE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194CC8"/>
    <w:multiLevelType w:val="multilevel"/>
    <w:tmpl w:val="AC10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1"/>
  </w:num>
  <w:num w:numId="4">
    <w:abstractNumId w:val="7"/>
  </w:num>
  <w:num w:numId="5">
    <w:abstractNumId w:val="23"/>
  </w:num>
  <w:num w:numId="6">
    <w:abstractNumId w:val="6"/>
  </w:num>
  <w:num w:numId="7">
    <w:abstractNumId w:val="46"/>
  </w:num>
  <w:num w:numId="8">
    <w:abstractNumId w:val="22"/>
  </w:num>
  <w:num w:numId="9">
    <w:abstractNumId w:val="38"/>
  </w:num>
  <w:num w:numId="10">
    <w:abstractNumId w:val="2"/>
  </w:num>
  <w:num w:numId="11">
    <w:abstractNumId w:val="47"/>
  </w:num>
  <w:num w:numId="12">
    <w:abstractNumId w:val="26"/>
  </w:num>
  <w:num w:numId="13">
    <w:abstractNumId w:val="27"/>
  </w:num>
  <w:num w:numId="14">
    <w:abstractNumId w:val="12"/>
  </w:num>
  <w:num w:numId="15">
    <w:abstractNumId w:val="24"/>
  </w:num>
  <w:num w:numId="16">
    <w:abstractNumId w:val="4"/>
  </w:num>
  <w:num w:numId="17">
    <w:abstractNumId w:val="17"/>
  </w:num>
  <w:num w:numId="18">
    <w:abstractNumId w:val="21"/>
  </w:num>
  <w:num w:numId="19">
    <w:abstractNumId w:val="35"/>
  </w:num>
  <w:num w:numId="20">
    <w:abstractNumId w:val="36"/>
  </w:num>
  <w:num w:numId="21">
    <w:abstractNumId w:val="30"/>
  </w:num>
  <w:num w:numId="22">
    <w:abstractNumId w:val="44"/>
  </w:num>
  <w:num w:numId="23">
    <w:abstractNumId w:val="11"/>
  </w:num>
  <w:num w:numId="24">
    <w:abstractNumId w:val="0"/>
  </w:num>
  <w:num w:numId="25">
    <w:abstractNumId w:val="32"/>
  </w:num>
  <w:num w:numId="26">
    <w:abstractNumId w:val="40"/>
  </w:num>
  <w:num w:numId="27">
    <w:abstractNumId w:val="41"/>
  </w:num>
  <w:num w:numId="28">
    <w:abstractNumId w:val="19"/>
  </w:num>
  <w:num w:numId="29">
    <w:abstractNumId w:val="33"/>
  </w:num>
  <w:num w:numId="30">
    <w:abstractNumId w:val="25"/>
  </w:num>
  <w:num w:numId="31">
    <w:abstractNumId w:val="18"/>
  </w:num>
  <w:num w:numId="32">
    <w:abstractNumId w:val="43"/>
  </w:num>
  <w:num w:numId="33">
    <w:abstractNumId w:val="5"/>
  </w:num>
  <w:num w:numId="34">
    <w:abstractNumId w:val="10"/>
  </w:num>
  <w:num w:numId="35">
    <w:abstractNumId w:val="34"/>
  </w:num>
  <w:num w:numId="36">
    <w:abstractNumId w:val="39"/>
  </w:num>
  <w:num w:numId="37">
    <w:abstractNumId w:val="16"/>
  </w:num>
  <w:num w:numId="38">
    <w:abstractNumId w:val="29"/>
  </w:num>
  <w:num w:numId="39">
    <w:abstractNumId w:val="15"/>
  </w:num>
  <w:num w:numId="40">
    <w:abstractNumId w:val="45"/>
  </w:num>
  <w:num w:numId="41">
    <w:abstractNumId w:val="14"/>
  </w:num>
  <w:num w:numId="42">
    <w:abstractNumId w:val="37"/>
  </w:num>
  <w:num w:numId="43">
    <w:abstractNumId w:val="20"/>
  </w:num>
  <w:num w:numId="44">
    <w:abstractNumId w:val="13"/>
  </w:num>
  <w:num w:numId="45">
    <w:abstractNumId w:val="9"/>
  </w:num>
  <w:num w:numId="46">
    <w:abstractNumId w:val="3"/>
  </w:num>
  <w:num w:numId="47">
    <w:abstractNumId w:val="2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E3"/>
    <w:rsid w:val="000E017A"/>
    <w:rsid w:val="000E300F"/>
    <w:rsid w:val="001166DD"/>
    <w:rsid w:val="001754E3"/>
    <w:rsid w:val="002A574B"/>
    <w:rsid w:val="002C427F"/>
    <w:rsid w:val="002C6CA9"/>
    <w:rsid w:val="00307155"/>
    <w:rsid w:val="00361281"/>
    <w:rsid w:val="003E2E4F"/>
    <w:rsid w:val="003F5367"/>
    <w:rsid w:val="00451ED1"/>
    <w:rsid w:val="0047487D"/>
    <w:rsid w:val="00495F04"/>
    <w:rsid w:val="004F69DA"/>
    <w:rsid w:val="00502C17"/>
    <w:rsid w:val="005043C7"/>
    <w:rsid w:val="00511FDF"/>
    <w:rsid w:val="005461A6"/>
    <w:rsid w:val="00560AD9"/>
    <w:rsid w:val="00571D27"/>
    <w:rsid w:val="0059203A"/>
    <w:rsid w:val="005F77B4"/>
    <w:rsid w:val="006B0447"/>
    <w:rsid w:val="006C7D1B"/>
    <w:rsid w:val="007B2CE1"/>
    <w:rsid w:val="007C3F4F"/>
    <w:rsid w:val="007D4B56"/>
    <w:rsid w:val="007F2472"/>
    <w:rsid w:val="00802FC9"/>
    <w:rsid w:val="008816F3"/>
    <w:rsid w:val="0088354F"/>
    <w:rsid w:val="009A120F"/>
    <w:rsid w:val="00A17790"/>
    <w:rsid w:val="00A64F6A"/>
    <w:rsid w:val="00A65BF1"/>
    <w:rsid w:val="00A96066"/>
    <w:rsid w:val="00AD0251"/>
    <w:rsid w:val="00B50E47"/>
    <w:rsid w:val="00B845F1"/>
    <w:rsid w:val="00C12787"/>
    <w:rsid w:val="00C861B5"/>
    <w:rsid w:val="00D10BDF"/>
    <w:rsid w:val="00D27B18"/>
    <w:rsid w:val="00D27E80"/>
    <w:rsid w:val="00D3129B"/>
    <w:rsid w:val="00D313A0"/>
    <w:rsid w:val="00D60C5C"/>
    <w:rsid w:val="00DA2D85"/>
    <w:rsid w:val="00DC5803"/>
    <w:rsid w:val="00DE458B"/>
    <w:rsid w:val="00E46104"/>
    <w:rsid w:val="00E70012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4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B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B5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81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B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B5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81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5833</Words>
  <Characters>33249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Шакирова</dc:creator>
  <cp:keywords/>
  <dc:description/>
  <cp:lastModifiedBy>Первухины</cp:lastModifiedBy>
  <cp:revision>53</cp:revision>
  <dcterms:created xsi:type="dcterms:W3CDTF">2023-04-09T14:55:00Z</dcterms:created>
  <dcterms:modified xsi:type="dcterms:W3CDTF">2025-04-07T16:04:00Z</dcterms:modified>
</cp:coreProperties>
</file>